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3A5" w:rsidRPr="00AB23A5" w:rsidRDefault="00AB23A5" w:rsidP="00AB23A5">
      <w:pPr>
        <w:overflowPunct w:val="0"/>
        <w:autoSpaceDE w:val="0"/>
        <w:autoSpaceDN w:val="0"/>
        <w:adjustRightInd w:val="0"/>
        <w:spacing w:after="120" w:line="240" w:lineRule="auto"/>
        <w:jc w:val="right"/>
        <w:rPr>
          <w:rFonts w:ascii="Times New Roman" w:eastAsia="Times New Roman" w:hAnsi="Times New Roman" w:cs="Times New Roman"/>
          <w:b/>
          <w:noProof/>
          <w:sz w:val="28"/>
          <w:szCs w:val="20"/>
          <w:lang w:eastAsia="ru-RU"/>
        </w:rPr>
      </w:pPr>
      <w:r w:rsidRPr="00AB23A5">
        <w:rPr>
          <w:rFonts w:ascii="Times New Roman" w:eastAsia="Times New Roman" w:hAnsi="Times New Roman" w:cs="Times New Roman"/>
          <w:b/>
          <w:sz w:val="28"/>
          <w:szCs w:val="20"/>
          <w:lang w:eastAsia="ru-RU"/>
        </w:rPr>
        <w:t>ГОСТ</w:t>
      </w:r>
      <w:r w:rsidRPr="00AB23A5">
        <w:rPr>
          <w:rFonts w:ascii="Times New Roman" w:eastAsia="Times New Roman" w:hAnsi="Times New Roman" w:cs="Times New Roman"/>
          <w:b/>
          <w:noProof/>
          <w:sz w:val="28"/>
          <w:szCs w:val="20"/>
          <w:lang w:eastAsia="ru-RU"/>
        </w:rPr>
        <w:t xml:space="preserve"> 16523-97</w:t>
      </w:r>
    </w:p>
    <w:p w:rsidR="00AB23A5" w:rsidRPr="00AB23A5" w:rsidRDefault="00AB23A5" w:rsidP="00AB23A5">
      <w:pPr>
        <w:pBdr>
          <w:bottom w:val="single" w:sz="12" w:space="1" w:color="auto"/>
        </w:pBdr>
        <w:overflowPunct w:val="0"/>
        <w:autoSpaceDE w:val="0"/>
        <w:autoSpaceDN w:val="0"/>
        <w:adjustRightInd w:val="0"/>
        <w:spacing w:before="120" w:after="120" w:line="240" w:lineRule="auto"/>
        <w:jc w:val="center"/>
        <w:rPr>
          <w:rFonts w:ascii="Times New Roman" w:eastAsia="Times New Roman" w:hAnsi="Times New Roman" w:cs="Times New Roman"/>
          <w:b/>
          <w:spacing w:val="40"/>
          <w:sz w:val="24"/>
          <w:szCs w:val="20"/>
          <w:lang w:eastAsia="ru-RU"/>
        </w:rPr>
      </w:pPr>
      <w:r w:rsidRPr="00AB23A5">
        <w:rPr>
          <w:rFonts w:ascii="Times New Roman" w:eastAsia="Times New Roman" w:hAnsi="Times New Roman" w:cs="Times New Roman"/>
          <w:b/>
          <w:spacing w:val="40"/>
          <w:sz w:val="24"/>
          <w:szCs w:val="20"/>
          <w:lang w:eastAsia="ru-RU"/>
        </w:rPr>
        <w:t>МЕЖГОСУДАРСТВЕННЫЙ СТАНДАРТ</w:t>
      </w:r>
    </w:p>
    <w:p w:rsidR="00AB23A5" w:rsidRPr="00AB23A5" w:rsidRDefault="00AB23A5" w:rsidP="00AB23A5">
      <w:pPr>
        <w:overflowPunct w:val="0"/>
        <w:autoSpaceDE w:val="0"/>
        <w:autoSpaceDN w:val="0"/>
        <w:adjustRightInd w:val="0"/>
        <w:spacing w:after="120" w:line="240" w:lineRule="auto"/>
        <w:jc w:val="center"/>
        <w:rPr>
          <w:rFonts w:ascii="Times New Roman" w:eastAsia="Times New Roman" w:hAnsi="Times New Roman" w:cs="Times New Roman"/>
          <w:b/>
          <w:bCs/>
          <w:sz w:val="28"/>
          <w:szCs w:val="20"/>
          <w:lang w:eastAsia="ru-RU"/>
        </w:rPr>
      </w:pPr>
      <w:r w:rsidRPr="00AB23A5">
        <w:rPr>
          <w:rFonts w:ascii="Times New Roman" w:eastAsia="Times New Roman" w:hAnsi="Times New Roman" w:cs="Times New Roman"/>
          <w:b/>
          <w:bCs/>
          <w:sz w:val="28"/>
          <w:szCs w:val="20"/>
          <w:lang w:eastAsia="ru-RU"/>
        </w:rPr>
        <w:t>ПРОКАТ ТОНКОЛИСТОВОЙ ИЗ УГЛЕРОДИСТОЙ СТАЛИ КАЧЕСТВЕННОЙ И ОБЫКНОВЕННОГО КАЧЕСТВА ОБЩЕГО НАЗНАЧЕНИЯ</w:t>
      </w:r>
    </w:p>
    <w:p w:rsidR="00AB23A5" w:rsidRPr="00AB23A5" w:rsidRDefault="00AB23A5" w:rsidP="00AB23A5">
      <w:pPr>
        <w:overflowPunct w:val="0"/>
        <w:autoSpaceDE w:val="0"/>
        <w:autoSpaceDN w:val="0"/>
        <w:adjustRightInd w:val="0"/>
        <w:spacing w:before="120" w:after="120" w:line="240" w:lineRule="auto"/>
        <w:jc w:val="center"/>
        <w:rPr>
          <w:rFonts w:ascii="Times New Roman" w:eastAsia="Times New Roman" w:hAnsi="Times New Roman" w:cs="Times New Roman"/>
          <w:b/>
          <w:sz w:val="24"/>
          <w:szCs w:val="20"/>
          <w:lang w:eastAsia="ru-RU"/>
        </w:rPr>
      </w:pPr>
      <w:r w:rsidRPr="00AB23A5">
        <w:rPr>
          <w:rFonts w:ascii="Times New Roman" w:eastAsia="Times New Roman" w:hAnsi="Times New Roman" w:cs="Times New Roman"/>
          <w:b/>
          <w:sz w:val="24"/>
          <w:szCs w:val="20"/>
          <w:lang w:eastAsia="ru-RU"/>
        </w:rPr>
        <w:t>Технические условия</w:t>
      </w:r>
    </w:p>
    <w:p w:rsidR="00AB23A5" w:rsidRPr="00AB23A5" w:rsidRDefault="00AB23A5" w:rsidP="00AB23A5">
      <w:pPr>
        <w:overflowPunct w:val="0"/>
        <w:autoSpaceDE w:val="0"/>
        <w:autoSpaceDN w:val="0"/>
        <w:adjustRightInd w:val="0"/>
        <w:spacing w:after="120" w:line="240" w:lineRule="auto"/>
        <w:jc w:val="center"/>
        <w:rPr>
          <w:rFonts w:ascii="Times New Roman" w:eastAsia="Times New Roman" w:hAnsi="Times New Roman" w:cs="Times New Roman"/>
          <w:sz w:val="24"/>
          <w:szCs w:val="20"/>
          <w:lang w:eastAsia="ru-RU"/>
        </w:rPr>
      </w:pPr>
      <w:r w:rsidRPr="00AB23A5">
        <w:rPr>
          <w:rFonts w:ascii="Times New Roman" w:eastAsia="Times New Roman" w:hAnsi="Times New Roman" w:cs="Times New Roman"/>
          <w:sz w:val="24"/>
          <w:szCs w:val="20"/>
          <w:lang w:eastAsia="ru-RU"/>
        </w:rPr>
        <w:t>МЕЖГОСУДАРСТВЕННЫЙ СОВЕТ</w:t>
      </w:r>
      <w:r w:rsidRPr="00AB23A5">
        <w:rPr>
          <w:rFonts w:ascii="Times New Roman" w:eastAsia="Times New Roman" w:hAnsi="Times New Roman" w:cs="Times New Roman"/>
          <w:sz w:val="24"/>
          <w:szCs w:val="20"/>
          <w:lang w:eastAsia="ru-RU"/>
        </w:rPr>
        <w:br/>
        <w:t>ПО СТАНДАРТИЗАЦИИ, МЕТРОЛОГИИ И СЕРТИФИКАЦИИ</w:t>
      </w:r>
    </w:p>
    <w:p w:rsidR="00AB23A5" w:rsidRPr="00AB23A5" w:rsidRDefault="00AB23A5" w:rsidP="00AB23A5">
      <w:pPr>
        <w:overflowPunct w:val="0"/>
        <w:autoSpaceDE w:val="0"/>
        <w:autoSpaceDN w:val="0"/>
        <w:adjustRightInd w:val="0"/>
        <w:spacing w:before="120" w:after="120" w:line="240" w:lineRule="auto"/>
        <w:jc w:val="center"/>
        <w:rPr>
          <w:rFonts w:ascii="Times New Roman" w:eastAsia="Times New Roman" w:hAnsi="Times New Roman" w:cs="Times New Roman"/>
          <w:bCs/>
          <w:spacing w:val="40"/>
          <w:sz w:val="24"/>
          <w:szCs w:val="20"/>
          <w:lang w:val="en-US" w:eastAsia="ru-RU"/>
        </w:rPr>
      </w:pPr>
      <w:r w:rsidRPr="00AB23A5">
        <w:rPr>
          <w:rFonts w:ascii="Times New Roman" w:eastAsia="Times New Roman" w:hAnsi="Times New Roman" w:cs="Times New Roman"/>
          <w:bCs/>
          <w:spacing w:val="40"/>
          <w:sz w:val="24"/>
          <w:szCs w:val="20"/>
          <w:lang w:eastAsia="ru-RU"/>
        </w:rPr>
        <w:t>Минск</w:t>
      </w:r>
    </w:p>
    <w:p w:rsidR="00AB23A5" w:rsidRPr="00AB23A5" w:rsidRDefault="00AB23A5" w:rsidP="00AB23A5">
      <w:pPr>
        <w:overflowPunct w:val="0"/>
        <w:autoSpaceDE w:val="0"/>
        <w:autoSpaceDN w:val="0"/>
        <w:adjustRightInd w:val="0"/>
        <w:spacing w:before="120" w:after="120" w:line="240" w:lineRule="auto"/>
        <w:jc w:val="center"/>
        <w:rPr>
          <w:rFonts w:ascii="Times New Roman" w:eastAsia="Times New Roman" w:hAnsi="Times New Roman" w:cs="Times New Roman"/>
          <w:b/>
          <w:sz w:val="24"/>
          <w:szCs w:val="20"/>
          <w:lang w:eastAsia="ru-RU"/>
        </w:rPr>
      </w:pPr>
      <w:r w:rsidRPr="00AB23A5">
        <w:rPr>
          <w:rFonts w:ascii="Times New Roman" w:eastAsia="Times New Roman" w:hAnsi="Times New Roman" w:cs="Times New Roman"/>
          <w:b/>
          <w:sz w:val="24"/>
          <w:szCs w:val="20"/>
          <w:lang w:eastAsia="ru-RU"/>
        </w:rPr>
        <w:t>Содержание</w:t>
      </w:r>
    </w:p>
    <w:tbl>
      <w:tblPr>
        <w:tblW w:w="0" w:type="auto"/>
        <w:jc w:val="center"/>
        <w:tblLook w:val="04A0"/>
      </w:tblPr>
      <w:tblGrid>
        <w:gridCol w:w="6986"/>
      </w:tblGrid>
      <w:tr w:rsidR="00AB23A5" w:rsidRPr="00AB23A5">
        <w:trPr>
          <w:jc w:val="center"/>
        </w:trPr>
        <w:tc>
          <w:tcPr>
            <w:tcW w:w="5000" w:type="pct"/>
            <w:hideMark/>
          </w:tcPr>
          <w:p w:rsidR="00AB23A5" w:rsidRPr="00AB23A5" w:rsidRDefault="00AB23A5" w:rsidP="00AB23A5">
            <w:pPr>
              <w:tabs>
                <w:tab w:val="right" w:leader="dot" w:pos="9628"/>
              </w:tabs>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B23A5">
              <w:rPr>
                <w:rFonts w:ascii="Times New Roman" w:eastAsia="Times New Roman" w:hAnsi="Times New Roman" w:cs="Times New Roman"/>
                <w:bCs/>
                <w:sz w:val="24"/>
                <w:szCs w:val="20"/>
                <w:lang w:eastAsia="ru-RU"/>
              </w:rPr>
              <w:fldChar w:fldCharType="begin"/>
            </w:r>
            <w:r w:rsidRPr="00AB23A5">
              <w:rPr>
                <w:rFonts w:ascii="Times New Roman" w:eastAsia="Times New Roman" w:hAnsi="Times New Roman" w:cs="Times New Roman"/>
                <w:bCs/>
                <w:sz w:val="24"/>
                <w:szCs w:val="20"/>
                <w:lang w:eastAsia="ru-RU"/>
              </w:rPr>
              <w:instrText xml:space="preserve"> TOC \o "1-3" \n \h \z </w:instrText>
            </w:r>
            <w:r w:rsidRPr="00AB23A5">
              <w:rPr>
                <w:rFonts w:ascii="Times New Roman" w:eastAsia="Times New Roman" w:hAnsi="Times New Roman" w:cs="Times New Roman"/>
                <w:bCs/>
                <w:sz w:val="24"/>
                <w:szCs w:val="20"/>
                <w:lang w:eastAsia="ru-RU"/>
              </w:rPr>
              <w:fldChar w:fldCharType="separate"/>
            </w:r>
            <w:hyperlink r:id="rId4" w:anchor="i17821" w:history="1">
              <w:r w:rsidRPr="00AB23A5">
                <w:rPr>
                  <w:rFonts w:ascii="Times New Roman" w:eastAsia="Times New Roman" w:hAnsi="Times New Roman" w:cs="Times New Roman"/>
                  <w:color w:val="0000FF"/>
                  <w:sz w:val="20"/>
                  <w:szCs w:val="20"/>
                  <w:u w:val="single"/>
                  <w:lang w:eastAsia="ru-RU"/>
                </w:rPr>
                <w:t>1 Область применения</w:t>
              </w:r>
            </w:hyperlink>
          </w:p>
          <w:p w:rsidR="00AB23A5" w:rsidRPr="00AB23A5" w:rsidRDefault="00AB23A5" w:rsidP="00AB23A5">
            <w:pPr>
              <w:tabs>
                <w:tab w:val="right" w:leader="dot" w:pos="9628"/>
              </w:tabs>
              <w:overflowPunct w:val="0"/>
              <w:autoSpaceDE w:val="0"/>
              <w:autoSpaceDN w:val="0"/>
              <w:adjustRightInd w:val="0"/>
              <w:spacing w:after="0" w:line="240" w:lineRule="auto"/>
              <w:rPr>
                <w:rFonts w:ascii="Times New Roman" w:eastAsia="Times New Roman" w:hAnsi="Times New Roman" w:cs="Times New Roman"/>
                <w:sz w:val="24"/>
                <w:szCs w:val="24"/>
                <w:lang w:eastAsia="ru-RU"/>
              </w:rPr>
            </w:pPr>
            <w:hyperlink r:id="rId5" w:anchor="i21856" w:history="1">
              <w:r w:rsidRPr="00AB23A5">
                <w:rPr>
                  <w:rFonts w:ascii="Times New Roman" w:eastAsia="Times New Roman" w:hAnsi="Times New Roman" w:cs="Times New Roman"/>
                  <w:color w:val="0000FF"/>
                  <w:sz w:val="20"/>
                  <w:szCs w:val="20"/>
                  <w:u w:val="single"/>
                  <w:lang w:eastAsia="ru-RU"/>
                </w:rPr>
                <w:t>2 Нормативные ссылки</w:t>
              </w:r>
            </w:hyperlink>
          </w:p>
          <w:p w:rsidR="00AB23A5" w:rsidRPr="00AB23A5" w:rsidRDefault="00AB23A5" w:rsidP="00AB23A5">
            <w:pPr>
              <w:tabs>
                <w:tab w:val="right" w:leader="dot" w:pos="9628"/>
              </w:tabs>
              <w:overflowPunct w:val="0"/>
              <w:autoSpaceDE w:val="0"/>
              <w:autoSpaceDN w:val="0"/>
              <w:adjustRightInd w:val="0"/>
              <w:spacing w:after="0" w:line="240" w:lineRule="auto"/>
              <w:rPr>
                <w:rFonts w:ascii="Times New Roman" w:eastAsia="Times New Roman" w:hAnsi="Times New Roman" w:cs="Times New Roman"/>
                <w:sz w:val="24"/>
                <w:szCs w:val="24"/>
                <w:lang w:eastAsia="ru-RU"/>
              </w:rPr>
            </w:pPr>
            <w:hyperlink r:id="rId6" w:anchor="i33834" w:history="1">
              <w:r w:rsidRPr="00AB23A5">
                <w:rPr>
                  <w:rFonts w:ascii="Times New Roman" w:eastAsia="Times New Roman" w:hAnsi="Times New Roman" w:cs="Times New Roman"/>
                  <w:color w:val="0000FF"/>
                  <w:sz w:val="20"/>
                  <w:szCs w:val="20"/>
                  <w:u w:val="single"/>
                  <w:lang w:eastAsia="ru-RU"/>
                </w:rPr>
                <w:t>3 Классификация, основные параметры и размеры</w:t>
              </w:r>
            </w:hyperlink>
          </w:p>
          <w:p w:rsidR="00AB23A5" w:rsidRPr="00AB23A5" w:rsidRDefault="00AB23A5" w:rsidP="00AB23A5">
            <w:pPr>
              <w:tabs>
                <w:tab w:val="right" w:leader="dot" w:pos="9628"/>
              </w:tabs>
              <w:overflowPunct w:val="0"/>
              <w:autoSpaceDE w:val="0"/>
              <w:autoSpaceDN w:val="0"/>
              <w:adjustRightInd w:val="0"/>
              <w:spacing w:after="0" w:line="240" w:lineRule="auto"/>
              <w:rPr>
                <w:rFonts w:ascii="Times New Roman" w:eastAsia="Times New Roman" w:hAnsi="Times New Roman" w:cs="Times New Roman"/>
                <w:sz w:val="24"/>
                <w:szCs w:val="24"/>
                <w:lang w:eastAsia="ru-RU"/>
              </w:rPr>
            </w:pPr>
            <w:hyperlink r:id="rId7" w:anchor="i46568" w:history="1">
              <w:r w:rsidRPr="00AB23A5">
                <w:rPr>
                  <w:rFonts w:ascii="Times New Roman" w:eastAsia="Times New Roman" w:hAnsi="Times New Roman" w:cs="Times New Roman"/>
                  <w:color w:val="0000FF"/>
                  <w:sz w:val="20"/>
                  <w:szCs w:val="20"/>
                  <w:u w:val="single"/>
                  <w:lang w:eastAsia="ru-RU"/>
                </w:rPr>
                <w:t>4 Общие технические требования</w:t>
              </w:r>
            </w:hyperlink>
          </w:p>
          <w:p w:rsidR="00AB23A5" w:rsidRPr="00AB23A5" w:rsidRDefault="00AB23A5" w:rsidP="00AB23A5">
            <w:pPr>
              <w:tabs>
                <w:tab w:val="right" w:leader="dot" w:pos="9628"/>
              </w:tabs>
              <w:overflowPunct w:val="0"/>
              <w:autoSpaceDE w:val="0"/>
              <w:autoSpaceDN w:val="0"/>
              <w:adjustRightInd w:val="0"/>
              <w:spacing w:after="0" w:line="240" w:lineRule="auto"/>
              <w:rPr>
                <w:rFonts w:ascii="Times New Roman" w:eastAsia="Times New Roman" w:hAnsi="Times New Roman" w:cs="Times New Roman"/>
                <w:sz w:val="24"/>
                <w:szCs w:val="24"/>
                <w:lang w:eastAsia="ru-RU"/>
              </w:rPr>
            </w:pPr>
            <w:hyperlink r:id="rId8" w:anchor="i55607" w:history="1">
              <w:r w:rsidRPr="00AB23A5">
                <w:rPr>
                  <w:rFonts w:ascii="Times New Roman" w:eastAsia="Times New Roman" w:hAnsi="Times New Roman" w:cs="Times New Roman"/>
                  <w:bCs/>
                  <w:color w:val="0000FF"/>
                  <w:sz w:val="20"/>
                  <w:szCs w:val="20"/>
                  <w:u w:val="single"/>
                  <w:lang w:eastAsia="ru-RU"/>
                </w:rPr>
                <w:t>4.1</w:t>
              </w:r>
            </w:hyperlink>
            <w:hyperlink r:id="rId9" w:anchor="i55607" w:history="1">
              <w:r w:rsidRPr="00AB23A5">
                <w:rPr>
                  <w:rFonts w:ascii="Times New Roman" w:eastAsia="Times New Roman" w:hAnsi="Times New Roman" w:cs="Times New Roman"/>
                  <w:color w:val="0000FF"/>
                  <w:sz w:val="20"/>
                  <w:szCs w:val="20"/>
                  <w:u w:val="single"/>
                  <w:lang w:eastAsia="ru-RU"/>
                </w:rPr>
                <w:t xml:space="preserve"> Характеристики</w:t>
              </w:r>
            </w:hyperlink>
          </w:p>
          <w:p w:rsidR="00AB23A5" w:rsidRPr="00AB23A5" w:rsidRDefault="00AB23A5" w:rsidP="00AB23A5">
            <w:pPr>
              <w:tabs>
                <w:tab w:val="right" w:leader="dot" w:pos="9628"/>
              </w:tabs>
              <w:overflowPunct w:val="0"/>
              <w:autoSpaceDE w:val="0"/>
              <w:autoSpaceDN w:val="0"/>
              <w:adjustRightInd w:val="0"/>
              <w:spacing w:after="0" w:line="240" w:lineRule="auto"/>
              <w:rPr>
                <w:rFonts w:ascii="Times New Roman" w:eastAsia="Times New Roman" w:hAnsi="Times New Roman" w:cs="Times New Roman"/>
                <w:sz w:val="24"/>
                <w:szCs w:val="24"/>
                <w:lang w:eastAsia="ru-RU"/>
              </w:rPr>
            </w:pPr>
            <w:hyperlink r:id="rId10" w:anchor="i91027" w:history="1">
              <w:r w:rsidRPr="00AB23A5">
                <w:rPr>
                  <w:rFonts w:ascii="Times New Roman" w:eastAsia="Times New Roman" w:hAnsi="Times New Roman" w:cs="Times New Roman"/>
                  <w:bCs/>
                  <w:color w:val="0000FF"/>
                  <w:sz w:val="20"/>
                  <w:szCs w:val="20"/>
                  <w:u w:val="single"/>
                  <w:lang w:eastAsia="ru-RU"/>
                </w:rPr>
                <w:t>4.2</w:t>
              </w:r>
            </w:hyperlink>
            <w:hyperlink r:id="rId11" w:anchor="i91027" w:history="1">
              <w:r w:rsidRPr="00AB23A5">
                <w:rPr>
                  <w:rFonts w:ascii="Times New Roman" w:eastAsia="Times New Roman" w:hAnsi="Times New Roman" w:cs="Times New Roman"/>
                  <w:color w:val="0000FF"/>
                  <w:sz w:val="20"/>
                  <w:szCs w:val="20"/>
                  <w:u w:val="single"/>
                  <w:lang w:eastAsia="ru-RU"/>
                </w:rPr>
                <w:t xml:space="preserve"> Характеристики исполнения, устанавливаемые по требованию потребителя</w:t>
              </w:r>
            </w:hyperlink>
          </w:p>
          <w:p w:rsidR="00AB23A5" w:rsidRPr="00AB23A5" w:rsidRDefault="00AB23A5" w:rsidP="00AB23A5">
            <w:pPr>
              <w:tabs>
                <w:tab w:val="right" w:leader="dot" w:pos="9628"/>
              </w:tabs>
              <w:overflowPunct w:val="0"/>
              <w:autoSpaceDE w:val="0"/>
              <w:autoSpaceDN w:val="0"/>
              <w:adjustRightInd w:val="0"/>
              <w:spacing w:after="0" w:line="240" w:lineRule="auto"/>
              <w:rPr>
                <w:rFonts w:ascii="Times New Roman" w:eastAsia="Times New Roman" w:hAnsi="Times New Roman" w:cs="Times New Roman"/>
                <w:sz w:val="24"/>
                <w:szCs w:val="24"/>
                <w:lang w:eastAsia="ru-RU"/>
              </w:rPr>
            </w:pPr>
            <w:hyperlink r:id="rId12" w:anchor="i128860" w:history="1">
              <w:r w:rsidRPr="00AB23A5">
                <w:rPr>
                  <w:rFonts w:ascii="Times New Roman" w:eastAsia="Times New Roman" w:hAnsi="Times New Roman" w:cs="Times New Roman"/>
                  <w:bCs/>
                  <w:color w:val="0000FF"/>
                  <w:sz w:val="20"/>
                  <w:szCs w:val="20"/>
                  <w:u w:val="single"/>
                  <w:lang w:eastAsia="ru-RU"/>
                </w:rPr>
                <w:t>4.3</w:t>
              </w:r>
            </w:hyperlink>
            <w:hyperlink r:id="rId13" w:anchor="i128860" w:history="1">
              <w:r w:rsidRPr="00AB23A5">
                <w:rPr>
                  <w:rFonts w:ascii="Times New Roman" w:eastAsia="Times New Roman" w:hAnsi="Times New Roman" w:cs="Times New Roman"/>
                  <w:color w:val="0000FF"/>
                  <w:sz w:val="20"/>
                  <w:szCs w:val="20"/>
                  <w:u w:val="single"/>
                  <w:lang w:eastAsia="ru-RU"/>
                </w:rPr>
                <w:t xml:space="preserve"> Маркировка</w:t>
              </w:r>
            </w:hyperlink>
          </w:p>
          <w:p w:rsidR="00AB23A5" w:rsidRPr="00AB23A5" w:rsidRDefault="00AB23A5" w:rsidP="00AB23A5">
            <w:pPr>
              <w:tabs>
                <w:tab w:val="right" w:leader="dot" w:pos="9628"/>
              </w:tabs>
              <w:overflowPunct w:val="0"/>
              <w:autoSpaceDE w:val="0"/>
              <w:autoSpaceDN w:val="0"/>
              <w:adjustRightInd w:val="0"/>
              <w:spacing w:after="0" w:line="240" w:lineRule="auto"/>
              <w:rPr>
                <w:rFonts w:ascii="Times New Roman" w:eastAsia="Times New Roman" w:hAnsi="Times New Roman" w:cs="Times New Roman"/>
                <w:sz w:val="24"/>
                <w:szCs w:val="24"/>
                <w:lang w:eastAsia="ru-RU"/>
              </w:rPr>
            </w:pPr>
            <w:hyperlink r:id="rId14" w:anchor="i131457" w:history="1">
              <w:r w:rsidRPr="00AB23A5">
                <w:rPr>
                  <w:rFonts w:ascii="Times New Roman" w:eastAsia="Times New Roman" w:hAnsi="Times New Roman" w:cs="Times New Roman"/>
                  <w:bCs/>
                  <w:color w:val="0000FF"/>
                  <w:sz w:val="20"/>
                  <w:szCs w:val="20"/>
                  <w:u w:val="single"/>
                  <w:lang w:eastAsia="ru-RU"/>
                </w:rPr>
                <w:t>4.4</w:t>
              </w:r>
            </w:hyperlink>
            <w:hyperlink r:id="rId15" w:anchor="i131457" w:history="1">
              <w:r w:rsidRPr="00AB23A5">
                <w:rPr>
                  <w:rFonts w:ascii="Times New Roman" w:eastAsia="Times New Roman" w:hAnsi="Times New Roman" w:cs="Times New Roman"/>
                  <w:color w:val="0000FF"/>
                  <w:sz w:val="20"/>
                  <w:szCs w:val="20"/>
                  <w:u w:val="single"/>
                  <w:lang w:eastAsia="ru-RU"/>
                </w:rPr>
                <w:t xml:space="preserve"> Упаковка</w:t>
              </w:r>
            </w:hyperlink>
          </w:p>
          <w:p w:rsidR="00AB23A5" w:rsidRPr="00AB23A5" w:rsidRDefault="00AB23A5" w:rsidP="00AB23A5">
            <w:pPr>
              <w:tabs>
                <w:tab w:val="right" w:leader="dot" w:pos="9628"/>
              </w:tabs>
              <w:overflowPunct w:val="0"/>
              <w:autoSpaceDE w:val="0"/>
              <w:autoSpaceDN w:val="0"/>
              <w:adjustRightInd w:val="0"/>
              <w:spacing w:after="0" w:line="240" w:lineRule="auto"/>
              <w:rPr>
                <w:rFonts w:ascii="Times New Roman" w:eastAsia="Times New Roman" w:hAnsi="Times New Roman" w:cs="Times New Roman"/>
                <w:sz w:val="24"/>
                <w:szCs w:val="24"/>
                <w:lang w:eastAsia="ru-RU"/>
              </w:rPr>
            </w:pPr>
            <w:hyperlink r:id="rId16" w:anchor="i146963" w:history="1">
              <w:r w:rsidRPr="00AB23A5">
                <w:rPr>
                  <w:rFonts w:ascii="Times New Roman" w:eastAsia="Times New Roman" w:hAnsi="Times New Roman" w:cs="Times New Roman"/>
                  <w:color w:val="0000FF"/>
                  <w:sz w:val="20"/>
                  <w:szCs w:val="20"/>
                  <w:u w:val="single"/>
                  <w:lang w:eastAsia="ru-RU"/>
                </w:rPr>
                <w:t>5 Правила приемки</w:t>
              </w:r>
            </w:hyperlink>
          </w:p>
          <w:p w:rsidR="00AB23A5" w:rsidRPr="00AB23A5" w:rsidRDefault="00AB23A5" w:rsidP="00AB23A5">
            <w:pPr>
              <w:tabs>
                <w:tab w:val="right" w:leader="dot" w:pos="9628"/>
              </w:tabs>
              <w:overflowPunct w:val="0"/>
              <w:autoSpaceDE w:val="0"/>
              <w:autoSpaceDN w:val="0"/>
              <w:adjustRightInd w:val="0"/>
              <w:spacing w:after="0" w:line="240" w:lineRule="auto"/>
              <w:rPr>
                <w:rFonts w:ascii="Times New Roman" w:eastAsia="Times New Roman" w:hAnsi="Times New Roman" w:cs="Times New Roman"/>
                <w:sz w:val="24"/>
                <w:szCs w:val="24"/>
                <w:lang w:eastAsia="ru-RU"/>
              </w:rPr>
            </w:pPr>
            <w:hyperlink r:id="rId17" w:anchor="i155141" w:history="1">
              <w:r w:rsidRPr="00AB23A5">
                <w:rPr>
                  <w:rFonts w:ascii="Times New Roman" w:eastAsia="Times New Roman" w:hAnsi="Times New Roman" w:cs="Times New Roman"/>
                  <w:color w:val="0000FF"/>
                  <w:sz w:val="20"/>
                  <w:szCs w:val="20"/>
                  <w:u w:val="single"/>
                  <w:lang w:eastAsia="ru-RU"/>
                </w:rPr>
                <w:t>6 Методы контроля</w:t>
              </w:r>
            </w:hyperlink>
          </w:p>
          <w:p w:rsidR="00AB23A5" w:rsidRPr="00AB23A5" w:rsidRDefault="00AB23A5" w:rsidP="00AB23A5">
            <w:pPr>
              <w:tabs>
                <w:tab w:val="right" w:leader="dot" w:pos="9628"/>
              </w:tabs>
              <w:overflowPunct w:val="0"/>
              <w:autoSpaceDE w:val="0"/>
              <w:autoSpaceDN w:val="0"/>
              <w:adjustRightInd w:val="0"/>
              <w:spacing w:after="0" w:line="240" w:lineRule="auto"/>
              <w:rPr>
                <w:rFonts w:ascii="Times New Roman" w:eastAsia="Times New Roman" w:hAnsi="Times New Roman" w:cs="Times New Roman"/>
                <w:sz w:val="24"/>
                <w:szCs w:val="24"/>
                <w:lang w:eastAsia="ru-RU"/>
              </w:rPr>
            </w:pPr>
            <w:hyperlink r:id="rId18" w:anchor="i164750" w:history="1">
              <w:r w:rsidRPr="00AB23A5">
                <w:rPr>
                  <w:rFonts w:ascii="Times New Roman" w:eastAsia="Times New Roman" w:hAnsi="Times New Roman" w:cs="Times New Roman"/>
                  <w:color w:val="0000FF"/>
                  <w:sz w:val="20"/>
                  <w:szCs w:val="20"/>
                  <w:u w:val="single"/>
                  <w:lang w:eastAsia="ru-RU"/>
                </w:rPr>
                <w:t>7 Транспортирование и хранение</w:t>
              </w:r>
            </w:hyperlink>
          </w:p>
          <w:p w:rsidR="00AB23A5" w:rsidRPr="00AB23A5" w:rsidRDefault="00AB23A5" w:rsidP="00AB23A5">
            <w:pPr>
              <w:tabs>
                <w:tab w:val="right" w:leader="dot" w:pos="9628"/>
              </w:tabs>
              <w:overflowPunct w:val="0"/>
              <w:autoSpaceDE w:val="0"/>
              <w:autoSpaceDN w:val="0"/>
              <w:adjustRightInd w:val="0"/>
              <w:spacing w:after="0" w:line="240" w:lineRule="auto"/>
              <w:rPr>
                <w:rFonts w:ascii="Times New Roman" w:eastAsia="Times New Roman" w:hAnsi="Times New Roman" w:cs="Times New Roman"/>
                <w:sz w:val="24"/>
                <w:szCs w:val="24"/>
                <w:lang w:eastAsia="ru-RU"/>
              </w:rPr>
            </w:pPr>
            <w:hyperlink r:id="rId19" w:anchor="i184045" w:history="1">
              <w:r w:rsidRPr="00AB23A5">
                <w:rPr>
                  <w:rFonts w:ascii="Times New Roman" w:eastAsia="Times New Roman" w:hAnsi="Times New Roman" w:cs="Times New Roman"/>
                  <w:color w:val="0000FF"/>
                  <w:sz w:val="20"/>
                  <w:szCs w:val="20"/>
                  <w:u w:val="single"/>
                  <w:lang w:eastAsia="ru-RU"/>
                </w:rPr>
                <w:t>ПРИЛОЖЕНИЕ А (обязательное)</w:t>
              </w:r>
            </w:hyperlink>
            <w:r w:rsidRPr="00AB23A5">
              <w:rPr>
                <w:rFonts w:ascii="Times New Roman" w:eastAsia="Times New Roman" w:hAnsi="Times New Roman" w:cs="Times New Roman"/>
                <w:color w:val="0000FF"/>
                <w:sz w:val="20"/>
                <w:szCs w:val="20"/>
                <w:u w:val="single"/>
                <w:lang w:val="en-US" w:eastAsia="ru-RU"/>
              </w:rPr>
              <w:t xml:space="preserve"> </w:t>
            </w:r>
            <w:hyperlink r:id="rId20" w:anchor="i197870" w:history="1">
              <w:r w:rsidRPr="00AB23A5">
                <w:rPr>
                  <w:rFonts w:ascii="Times New Roman" w:eastAsia="Times New Roman" w:hAnsi="Times New Roman" w:cs="Times New Roman"/>
                  <w:color w:val="0000FF"/>
                  <w:sz w:val="20"/>
                  <w:szCs w:val="20"/>
                  <w:u w:val="single"/>
                  <w:lang w:eastAsia="ru-RU"/>
                </w:rPr>
                <w:t>Схема условных обозначений проката</w:t>
              </w:r>
            </w:hyperlink>
          </w:p>
          <w:p w:rsidR="00AB23A5" w:rsidRPr="00AB23A5" w:rsidRDefault="00AB23A5" w:rsidP="00AB23A5">
            <w:pPr>
              <w:tabs>
                <w:tab w:val="right" w:leader="dot" w:pos="9628"/>
              </w:tabs>
              <w:overflowPunct w:val="0"/>
              <w:autoSpaceDE w:val="0"/>
              <w:autoSpaceDN w:val="0"/>
              <w:adjustRightInd w:val="0"/>
              <w:spacing w:after="0" w:line="240" w:lineRule="auto"/>
              <w:rPr>
                <w:rFonts w:ascii="Times New Roman" w:eastAsia="Times New Roman" w:hAnsi="Times New Roman" w:cs="Times New Roman"/>
                <w:sz w:val="24"/>
                <w:szCs w:val="24"/>
                <w:lang w:eastAsia="ru-RU"/>
              </w:rPr>
            </w:pPr>
            <w:hyperlink r:id="rId21" w:anchor="i218459" w:history="1">
              <w:r w:rsidRPr="00AB23A5">
                <w:rPr>
                  <w:rFonts w:ascii="Times New Roman" w:eastAsia="Times New Roman" w:hAnsi="Times New Roman" w:cs="Times New Roman"/>
                  <w:color w:val="0000FF"/>
                  <w:sz w:val="20"/>
                  <w:szCs w:val="20"/>
                  <w:u w:val="single"/>
                  <w:lang w:eastAsia="ru-RU"/>
                </w:rPr>
                <w:t>ПРИЛОЖЕНИЕ Б (справочное)</w:t>
              </w:r>
            </w:hyperlink>
            <w:r w:rsidRPr="00AB23A5">
              <w:rPr>
                <w:rFonts w:ascii="Times New Roman" w:eastAsia="Times New Roman" w:hAnsi="Times New Roman" w:cs="Times New Roman"/>
                <w:color w:val="0000FF"/>
                <w:sz w:val="20"/>
                <w:szCs w:val="20"/>
                <w:u w:val="single"/>
                <w:lang w:val="en-US" w:eastAsia="ru-RU"/>
              </w:rPr>
              <w:t xml:space="preserve"> </w:t>
            </w:r>
            <w:hyperlink r:id="rId22" w:anchor="i225152" w:history="1">
              <w:r w:rsidRPr="00AB23A5">
                <w:rPr>
                  <w:rFonts w:ascii="Times New Roman" w:eastAsia="Times New Roman" w:hAnsi="Times New Roman" w:cs="Times New Roman"/>
                  <w:color w:val="0000FF"/>
                  <w:sz w:val="20"/>
                  <w:szCs w:val="20"/>
                  <w:u w:val="single"/>
                  <w:lang w:eastAsia="ru-RU"/>
                </w:rPr>
                <w:t>Используемые марки стали</w:t>
              </w:r>
            </w:hyperlink>
          </w:p>
          <w:p w:rsidR="00AB23A5" w:rsidRPr="00AB23A5" w:rsidRDefault="00AB23A5" w:rsidP="00AB23A5">
            <w:pPr>
              <w:overflowPunct w:val="0"/>
              <w:autoSpaceDE w:val="0"/>
              <w:autoSpaceDN w:val="0"/>
              <w:adjustRightInd w:val="0"/>
              <w:spacing w:after="0" w:line="240" w:lineRule="auto"/>
              <w:jc w:val="both"/>
              <w:rPr>
                <w:rFonts w:ascii="Times New Roman" w:eastAsia="Times New Roman" w:hAnsi="Times New Roman" w:cs="Times New Roman"/>
                <w:bCs/>
                <w:sz w:val="24"/>
                <w:szCs w:val="20"/>
                <w:lang w:eastAsia="ru-RU"/>
              </w:rPr>
            </w:pPr>
            <w:r w:rsidRPr="00AB23A5">
              <w:rPr>
                <w:rFonts w:ascii="Times New Roman" w:eastAsia="Times New Roman" w:hAnsi="Times New Roman" w:cs="Times New Roman"/>
                <w:bCs/>
                <w:sz w:val="24"/>
                <w:szCs w:val="20"/>
                <w:lang w:eastAsia="ru-RU"/>
              </w:rPr>
              <w:fldChar w:fldCharType="end"/>
            </w:r>
          </w:p>
        </w:tc>
      </w:tr>
    </w:tbl>
    <w:p w:rsidR="00AB23A5" w:rsidRPr="00AB23A5" w:rsidRDefault="00AB23A5" w:rsidP="00AB23A5">
      <w:pPr>
        <w:overflowPunct w:val="0"/>
        <w:autoSpaceDE w:val="0"/>
        <w:autoSpaceDN w:val="0"/>
        <w:adjustRightInd w:val="0"/>
        <w:spacing w:before="120" w:after="120" w:line="240" w:lineRule="auto"/>
        <w:jc w:val="center"/>
        <w:rPr>
          <w:rFonts w:ascii="Times New Roman" w:eastAsia="Times New Roman" w:hAnsi="Times New Roman" w:cs="Times New Roman"/>
          <w:sz w:val="24"/>
          <w:szCs w:val="20"/>
          <w:lang w:eastAsia="ru-RU"/>
        </w:rPr>
      </w:pPr>
      <w:r w:rsidRPr="00AB23A5">
        <w:rPr>
          <w:rFonts w:ascii="Times New Roman" w:eastAsia="Times New Roman" w:hAnsi="Times New Roman" w:cs="Times New Roman"/>
          <w:sz w:val="24"/>
          <w:szCs w:val="20"/>
          <w:lang w:eastAsia="ru-RU"/>
        </w:rPr>
        <w:t>Предисловие</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4"/>
          <w:szCs w:val="20"/>
          <w:lang w:eastAsia="ru-RU"/>
        </w:rPr>
        <w:t>1</w:t>
      </w:r>
      <w:r w:rsidRPr="00AB23A5">
        <w:rPr>
          <w:rFonts w:ascii="Times New Roman" w:eastAsia="Times New Roman" w:hAnsi="Times New Roman" w:cs="Times New Roman"/>
          <w:noProof/>
          <w:sz w:val="20"/>
          <w:szCs w:val="20"/>
          <w:lang w:eastAsia="ru-RU"/>
        </w:rPr>
        <w:t xml:space="preserve"> РАЗРАБОТАН Техническим комитетом Украины ТК4 «Чугун, прокат листовой, прокат сортовой термоупрочненный, изделия для подвижного состава, метизы и ТНП»</w:t>
      </w:r>
    </w:p>
    <w:p w:rsidR="00AB23A5" w:rsidRPr="00AB23A5" w:rsidRDefault="00AB23A5" w:rsidP="00AB23A5">
      <w:pPr>
        <w:overflowPunct w:val="0"/>
        <w:autoSpaceDE w:val="0"/>
        <w:autoSpaceDN w:val="0"/>
        <w:adjustRightInd w:val="0"/>
        <w:spacing w:before="120" w:after="0" w:line="240" w:lineRule="auto"/>
        <w:ind w:firstLine="284"/>
        <w:jc w:val="both"/>
        <w:rPr>
          <w:rFonts w:ascii="Times New Roman" w:eastAsia="Times New Roman" w:hAnsi="Times New Roman" w:cs="Times New Roman"/>
          <w:sz w:val="24"/>
          <w:szCs w:val="20"/>
          <w:lang w:eastAsia="ru-RU"/>
        </w:rPr>
      </w:pPr>
      <w:proofErr w:type="gramStart"/>
      <w:r w:rsidRPr="00AB23A5">
        <w:rPr>
          <w:rFonts w:ascii="Times New Roman" w:eastAsia="Times New Roman" w:hAnsi="Times New Roman" w:cs="Times New Roman"/>
          <w:sz w:val="24"/>
          <w:szCs w:val="20"/>
          <w:lang w:eastAsia="ru-RU"/>
        </w:rPr>
        <w:t>ВНЕСЕН</w:t>
      </w:r>
      <w:proofErr w:type="gramEnd"/>
      <w:r w:rsidRPr="00AB23A5">
        <w:rPr>
          <w:rFonts w:ascii="Times New Roman" w:eastAsia="Times New Roman" w:hAnsi="Times New Roman" w:cs="Times New Roman"/>
          <w:sz w:val="24"/>
          <w:szCs w:val="20"/>
          <w:lang w:eastAsia="ru-RU"/>
        </w:rPr>
        <w:t xml:space="preserve"> Государственным комитетом Украины по стандартизации, метрологии и сертификации</w:t>
      </w:r>
    </w:p>
    <w:p w:rsidR="00AB23A5" w:rsidRPr="00AB23A5" w:rsidRDefault="00AB23A5" w:rsidP="00AB23A5">
      <w:pPr>
        <w:overflowPunct w:val="0"/>
        <w:autoSpaceDE w:val="0"/>
        <w:autoSpaceDN w:val="0"/>
        <w:adjustRightInd w:val="0"/>
        <w:spacing w:before="120" w:after="0" w:line="240" w:lineRule="auto"/>
        <w:ind w:firstLine="284"/>
        <w:jc w:val="both"/>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4"/>
          <w:szCs w:val="20"/>
          <w:lang w:eastAsia="ru-RU"/>
        </w:rPr>
        <w:t>2</w:t>
      </w:r>
      <w:r w:rsidRPr="00AB23A5">
        <w:rPr>
          <w:rFonts w:ascii="Times New Roman" w:eastAsia="Times New Roman" w:hAnsi="Times New Roman" w:cs="Times New Roman"/>
          <w:noProof/>
          <w:sz w:val="20"/>
          <w:szCs w:val="20"/>
          <w:lang w:eastAsia="ru-RU"/>
        </w:rPr>
        <w:t xml:space="preserve"> ПРИНЯТ Межгосударственным Советом по стандартизации, метрологии и сертификации (протокол № 11 от 23 апреля 1997 г.)</w:t>
      </w:r>
    </w:p>
    <w:p w:rsidR="00AB23A5" w:rsidRPr="00AB23A5" w:rsidRDefault="00AB23A5" w:rsidP="00AB23A5">
      <w:pPr>
        <w:overflowPunct w:val="0"/>
        <w:autoSpaceDE w:val="0"/>
        <w:autoSpaceDN w:val="0"/>
        <w:adjustRightInd w:val="0"/>
        <w:spacing w:before="120" w:after="120" w:line="240" w:lineRule="auto"/>
        <w:ind w:firstLine="284"/>
        <w:jc w:val="both"/>
        <w:rPr>
          <w:rFonts w:ascii="Times New Roman" w:eastAsia="Times New Roman" w:hAnsi="Times New Roman" w:cs="Times New Roman"/>
          <w:sz w:val="24"/>
          <w:szCs w:val="20"/>
          <w:lang w:eastAsia="ru-RU"/>
        </w:rPr>
      </w:pPr>
      <w:r w:rsidRPr="00AB23A5">
        <w:rPr>
          <w:rFonts w:ascii="Times New Roman" w:eastAsia="Times New Roman" w:hAnsi="Times New Roman" w:cs="Times New Roman"/>
          <w:sz w:val="24"/>
          <w:szCs w:val="20"/>
          <w:lang w:eastAsia="ru-RU"/>
        </w:rPr>
        <w:t>За принятие проголосовали:</w:t>
      </w:r>
    </w:p>
    <w:tbl>
      <w:tblPr>
        <w:tblW w:w="5000" w:type="pct"/>
        <w:jc w:val="center"/>
        <w:tblCellMar>
          <w:left w:w="28" w:type="dxa"/>
          <w:right w:w="28" w:type="dxa"/>
        </w:tblCellMar>
        <w:tblLook w:val="04A0"/>
      </w:tblPr>
      <w:tblGrid>
        <w:gridCol w:w="3230"/>
        <w:gridCol w:w="6181"/>
      </w:tblGrid>
      <w:tr w:rsidR="00AB23A5" w:rsidRPr="00AB23A5">
        <w:trPr>
          <w:jc w:val="center"/>
        </w:trPr>
        <w:tc>
          <w:tcPr>
            <w:tcW w:w="1716" w:type="pct"/>
            <w:tcBorders>
              <w:top w:val="single" w:sz="6" w:space="0" w:color="auto"/>
              <w:left w:val="single" w:sz="6" w:space="0" w:color="auto"/>
              <w:bottom w:val="single" w:sz="6" w:space="0" w:color="auto"/>
              <w:right w:val="single" w:sz="6" w:space="0" w:color="auto"/>
            </w:tcBorders>
            <w:vAlign w:val="center"/>
            <w:hideMark/>
          </w:tcPr>
          <w:p w:rsidR="00AB23A5" w:rsidRPr="00AB23A5" w:rsidRDefault="00AB23A5" w:rsidP="00AB23A5">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Наименование государства</w:t>
            </w:r>
          </w:p>
        </w:tc>
        <w:tc>
          <w:tcPr>
            <w:tcW w:w="3284" w:type="pct"/>
            <w:tcBorders>
              <w:top w:val="single" w:sz="6" w:space="0" w:color="auto"/>
              <w:left w:val="single" w:sz="6" w:space="0" w:color="auto"/>
              <w:bottom w:val="single" w:sz="6" w:space="0" w:color="auto"/>
              <w:right w:val="single" w:sz="6" w:space="0" w:color="auto"/>
            </w:tcBorders>
            <w:vAlign w:val="center"/>
            <w:hideMark/>
          </w:tcPr>
          <w:p w:rsidR="00AB23A5" w:rsidRPr="00AB23A5" w:rsidRDefault="00AB23A5" w:rsidP="00AB23A5">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Наименование национального органа по стандартизации</w:t>
            </w:r>
          </w:p>
        </w:tc>
      </w:tr>
      <w:tr w:rsidR="00AB23A5" w:rsidRPr="00AB23A5">
        <w:trPr>
          <w:jc w:val="center"/>
        </w:trPr>
        <w:tc>
          <w:tcPr>
            <w:tcW w:w="1716" w:type="pct"/>
            <w:tcBorders>
              <w:top w:val="single" w:sz="6" w:space="0" w:color="auto"/>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Республика Армения</w:t>
            </w:r>
          </w:p>
        </w:tc>
        <w:tc>
          <w:tcPr>
            <w:tcW w:w="3284" w:type="pct"/>
            <w:tcBorders>
              <w:top w:val="single" w:sz="6" w:space="0" w:color="auto"/>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roofErr w:type="spellStart"/>
            <w:r w:rsidRPr="00AB23A5">
              <w:rPr>
                <w:rFonts w:ascii="Times New Roman" w:eastAsia="Times New Roman" w:hAnsi="Times New Roman" w:cs="Times New Roman"/>
                <w:sz w:val="20"/>
                <w:szCs w:val="20"/>
                <w:lang w:eastAsia="ru-RU"/>
              </w:rPr>
              <w:t>Армгосстандарт</w:t>
            </w:r>
            <w:proofErr w:type="spellEnd"/>
          </w:p>
        </w:tc>
      </w:tr>
      <w:tr w:rsidR="00AB23A5" w:rsidRPr="00AB23A5">
        <w:trPr>
          <w:jc w:val="center"/>
        </w:trPr>
        <w:tc>
          <w:tcPr>
            <w:tcW w:w="1716"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Республика Беларусь</w:t>
            </w:r>
          </w:p>
        </w:tc>
        <w:tc>
          <w:tcPr>
            <w:tcW w:w="3284"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Госстандарт Беларуси</w:t>
            </w:r>
          </w:p>
        </w:tc>
      </w:tr>
      <w:tr w:rsidR="00AB23A5" w:rsidRPr="00AB23A5">
        <w:trPr>
          <w:jc w:val="center"/>
        </w:trPr>
        <w:tc>
          <w:tcPr>
            <w:tcW w:w="1716"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Республика Казахстан</w:t>
            </w:r>
          </w:p>
        </w:tc>
        <w:tc>
          <w:tcPr>
            <w:tcW w:w="3284"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Госстандарт Республики Казахстан</w:t>
            </w:r>
          </w:p>
        </w:tc>
      </w:tr>
      <w:tr w:rsidR="00AB23A5" w:rsidRPr="00AB23A5">
        <w:trPr>
          <w:jc w:val="center"/>
        </w:trPr>
        <w:tc>
          <w:tcPr>
            <w:tcW w:w="1716"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Киргизская Республика</w:t>
            </w:r>
          </w:p>
        </w:tc>
        <w:tc>
          <w:tcPr>
            <w:tcW w:w="3284"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bCs/>
                <w:sz w:val="20"/>
                <w:szCs w:val="20"/>
                <w:lang w:eastAsia="ru-RU"/>
              </w:rPr>
            </w:pPr>
            <w:proofErr w:type="spellStart"/>
            <w:r w:rsidRPr="00AB23A5">
              <w:rPr>
                <w:rFonts w:ascii="Times New Roman" w:eastAsia="Times New Roman" w:hAnsi="Times New Roman" w:cs="Times New Roman"/>
                <w:bCs/>
                <w:sz w:val="20"/>
                <w:szCs w:val="20"/>
                <w:lang w:eastAsia="ru-RU"/>
              </w:rPr>
              <w:t>Киргизстандарт</w:t>
            </w:r>
            <w:proofErr w:type="spellEnd"/>
          </w:p>
        </w:tc>
      </w:tr>
      <w:tr w:rsidR="00AB23A5" w:rsidRPr="00AB23A5">
        <w:trPr>
          <w:jc w:val="center"/>
        </w:trPr>
        <w:tc>
          <w:tcPr>
            <w:tcW w:w="1716"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Российская Федерация</w:t>
            </w:r>
          </w:p>
        </w:tc>
        <w:tc>
          <w:tcPr>
            <w:tcW w:w="3284"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Госстандарт России</w:t>
            </w:r>
          </w:p>
        </w:tc>
      </w:tr>
      <w:tr w:rsidR="00AB23A5" w:rsidRPr="00AB23A5">
        <w:trPr>
          <w:jc w:val="center"/>
        </w:trPr>
        <w:tc>
          <w:tcPr>
            <w:tcW w:w="1716"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Республика Таджикистан</w:t>
            </w:r>
          </w:p>
        </w:tc>
        <w:tc>
          <w:tcPr>
            <w:tcW w:w="3284"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roofErr w:type="spellStart"/>
            <w:r w:rsidRPr="00AB23A5">
              <w:rPr>
                <w:rFonts w:ascii="Times New Roman" w:eastAsia="Times New Roman" w:hAnsi="Times New Roman" w:cs="Times New Roman"/>
                <w:sz w:val="20"/>
                <w:szCs w:val="20"/>
                <w:lang w:eastAsia="ru-RU"/>
              </w:rPr>
              <w:t>Таджикгосстандарт</w:t>
            </w:r>
            <w:proofErr w:type="spellEnd"/>
          </w:p>
        </w:tc>
      </w:tr>
      <w:tr w:rsidR="00AB23A5" w:rsidRPr="00AB23A5">
        <w:trPr>
          <w:jc w:val="center"/>
        </w:trPr>
        <w:tc>
          <w:tcPr>
            <w:tcW w:w="1716"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Республика Узбекистан</w:t>
            </w:r>
          </w:p>
        </w:tc>
        <w:tc>
          <w:tcPr>
            <w:tcW w:w="3284"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roofErr w:type="spellStart"/>
            <w:r w:rsidRPr="00AB23A5">
              <w:rPr>
                <w:rFonts w:ascii="Times New Roman" w:eastAsia="Times New Roman" w:hAnsi="Times New Roman" w:cs="Times New Roman"/>
                <w:sz w:val="20"/>
                <w:szCs w:val="20"/>
                <w:lang w:eastAsia="ru-RU"/>
              </w:rPr>
              <w:t>Узгосстандарт</w:t>
            </w:r>
            <w:proofErr w:type="spellEnd"/>
          </w:p>
        </w:tc>
      </w:tr>
      <w:tr w:rsidR="00AB23A5" w:rsidRPr="00AB23A5">
        <w:trPr>
          <w:jc w:val="center"/>
        </w:trPr>
        <w:tc>
          <w:tcPr>
            <w:tcW w:w="1716" w:type="pct"/>
            <w:tcBorders>
              <w:top w:val="nil"/>
              <w:left w:val="single" w:sz="6" w:space="0" w:color="auto"/>
              <w:bottom w:val="single" w:sz="6" w:space="0" w:color="auto"/>
              <w:right w:val="single" w:sz="6" w:space="0" w:color="auto"/>
            </w:tcBorders>
            <w:hideMark/>
          </w:tcPr>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Украина</w:t>
            </w:r>
          </w:p>
        </w:tc>
        <w:tc>
          <w:tcPr>
            <w:tcW w:w="3284" w:type="pct"/>
            <w:tcBorders>
              <w:top w:val="nil"/>
              <w:left w:val="single" w:sz="6" w:space="0" w:color="auto"/>
              <w:bottom w:val="single" w:sz="6" w:space="0" w:color="auto"/>
              <w:right w:val="single" w:sz="6" w:space="0" w:color="auto"/>
            </w:tcBorders>
            <w:hideMark/>
          </w:tcPr>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Госстандарт Украины</w:t>
            </w:r>
          </w:p>
        </w:tc>
      </w:tr>
    </w:tbl>
    <w:p w:rsidR="00AB23A5" w:rsidRPr="00AB23A5" w:rsidRDefault="00AB23A5" w:rsidP="00AB23A5">
      <w:pPr>
        <w:overflowPunct w:val="0"/>
        <w:autoSpaceDE w:val="0"/>
        <w:autoSpaceDN w:val="0"/>
        <w:adjustRightInd w:val="0"/>
        <w:spacing w:before="120" w:after="0" w:line="240" w:lineRule="auto"/>
        <w:ind w:firstLine="284"/>
        <w:jc w:val="both"/>
        <w:rPr>
          <w:rFonts w:ascii="Times New Roman" w:eastAsia="Times New Roman" w:hAnsi="Times New Roman" w:cs="Times New Roman"/>
          <w:sz w:val="20"/>
          <w:szCs w:val="20"/>
          <w:lang w:eastAsia="ru-RU"/>
        </w:rPr>
      </w:pPr>
      <w:r w:rsidRPr="00AB23A5">
        <w:rPr>
          <w:rFonts w:ascii="Times New Roman" w:eastAsia="Times New Roman" w:hAnsi="Times New Roman" w:cs="Times New Roman"/>
          <w:noProof/>
          <w:sz w:val="24"/>
          <w:szCs w:val="20"/>
          <w:lang w:eastAsia="ru-RU"/>
        </w:rPr>
        <w:t>3</w:t>
      </w:r>
      <w:r w:rsidRPr="00AB23A5">
        <w:rPr>
          <w:rFonts w:ascii="Times New Roman" w:eastAsia="Times New Roman" w:hAnsi="Times New Roman" w:cs="Times New Roman"/>
          <w:noProof/>
          <w:sz w:val="20"/>
          <w:szCs w:val="20"/>
          <w:lang w:eastAsia="ru-RU"/>
        </w:rPr>
        <w:t xml:space="preserve"> Настоящий стандарт соответствует международным стандартам ИСО 3573-86, ИСО 3574-86, </w:t>
      </w:r>
      <w:hyperlink r:id="rId23" w:tooltip="Прокат толстолистовой из углеродистой стали обыкновенного качества. Технические условия" w:history="1">
        <w:r w:rsidRPr="00AB23A5">
          <w:rPr>
            <w:rFonts w:ascii="Times New Roman" w:eastAsia="Times New Roman" w:hAnsi="Times New Roman" w:cs="Times New Roman"/>
            <w:color w:val="0000FF"/>
            <w:sz w:val="20"/>
            <w:szCs w:val="20"/>
            <w:u w:val="single"/>
            <w:lang w:eastAsia="ru-RU"/>
          </w:rPr>
          <w:t>ИСО 4995-</w:t>
        </w:r>
      </w:hyperlink>
      <w:r w:rsidRPr="00AB23A5">
        <w:rPr>
          <w:rFonts w:ascii="Times New Roman" w:eastAsia="Times New Roman" w:hAnsi="Times New Roman" w:cs="Times New Roman"/>
          <w:noProof/>
          <w:sz w:val="20"/>
          <w:szCs w:val="20"/>
          <w:lang w:eastAsia="ru-RU"/>
        </w:rPr>
        <w:t>91, ИСО 4997-78</w:t>
      </w:r>
      <w:r w:rsidRPr="00AB23A5">
        <w:rPr>
          <w:rFonts w:ascii="Times New Roman" w:eastAsia="Times New Roman" w:hAnsi="Times New Roman" w:cs="Times New Roman"/>
          <w:sz w:val="20"/>
          <w:szCs w:val="20"/>
          <w:lang w:eastAsia="ru-RU"/>
        </w:rPr>
        <w:t xml:space="preserve"> в части требований к прокату из углеродистой стали качественной и обыкновенного качества</w:t>
      </w:r>
    </w:p>
    <w:p w:rsidR="00AB23A5" w:rsidRPr="00AB23A5" w:rsidRDefault="00AB23A5" w:rsidP="00AB23A5">
      <w:pPr>
        <w:overflowPunct w:val="0"/>
        <w:autoSpaceDE w:val="0"/>
        <w:autoSpaceDN w:val="0"/>
        <w:adjustRightInd w:val="0"/>
        <w:spacing w:before="120" w:after="120" w:line="240" w:lineRule="auto"/>
        <w:ind w:firstLine="284"/>
        <w:jc w:val="both"/>
        <w:rPr>
          <w:rFonts w:ascii="Times New Roman" w:eastAsia="Times New Roman" w:hAnsi="Times New Roman" w:cs="Times New Roman"/>
          <w:sz w:val="20"/>
          <w:szCs w:val="20"/>
          <w:lang w:eastAsia="ru-RU"/>
        </w:rPr>
      </w:pPr>
      <w:r w:rsidRPr="00AB23A5">
        <w:rPr>
          <w:rFonts w:ascii="Times New Roman" w:eastAsia="Times New Roman" w:hAnsi="Times New Roman" w:cs="Times New Roman"/>
          <w:noProof/>
          <w:sz w:val="24"/>
          <w:szCs w:val="20"/>
          <w:lang w:eastAsia="ru-RU"/>
        </w:rPr>
        <w:t>4</w:t>
      </w:r>
      <w:r w:rsidRPr="00AB23A5">
        <w:rPr>
          <w:rFonts w:ascii="Times New Roman" w:eastAsia="Times New Roman" w:hAnsi="Times New Roman" w:cs="Times New Roman"/>
          <w:noProof/>
          <w:sz w:val="20"/>
          <w:szCs w:val="20"/>
          <w:lang w:eastAsia="ru-RU"/>
        </w:rPr>
        <w:t xml:space="preserve"> Постановлением Государственного комитета Российской Федерации по стандартизации и метрологии о</w:t>
      </w:r>
      <w:r w:rsidRPr="00AB23A5">
        <w:rPr>
          <w:rFonts w:ascii="Times New Roman" w:eastAsia="Times New Roman" w:hAnsi="Times New Roman" w:cs="Times New Roman"/>
          <w:sz w:val="20"/>
          <w:szCs w:val="20"/>
          <w:lang w:eastAsia="ru-RU"/>
        </w:rPr>
        <w:t>т 4 апреля 1999 г. № 113 межгосударственный стандарт ГОСТ 16523-97 введен в действие непосредственно в качестве государственного стандарта Российской Федерации с 1 января 2000 г.</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sz w:val="24"/>
          <w:szCs w:val="20"/>
          <w:lang w:eastAsia="ru-RU"/>
        </w:rPr>
        <w:t>5</w:t>
      </w:r>
      <w:r w:rsidRPr="00AB23A5">
        <w:rPr>
          <w:rFonts w:ascii="Times New Roman" w:eastAsia="Times New Roman" w:hAnsi="Times New Roman" w:cs="Times New Roman"/>
          <w:sz w:val="20"/>
          <w:szCs w:val="20"/>
          <w:lang w:eastAsia="ru-RU"/>
        </w:rPr>
        <w:t xml:space="preserve"> ВЗАМЕН ГОСТ</w:t>
      </w:r>
      <w:r w:rsidRPr="00AB23A5">
        <w:rPr>
          <w:rFonts w:ascii="Times New Roman" w:eastAsia="Times New Roman" w:hAnsi="Times New Roman" w:cs="Times New Roman"/>
          <w:noProof/>
          <w:sz w:val="20"/>
          <w:szCs w:val="20"/>
          <w:lang w:eastAsia="ru-RU"/>
        </w:rPr>
        <w:t xml:space="preserve"> 16523-89</w:t>
      </w:r>
    </w:p>
    <w:p w:rsidR="00AB23A5" w:rsidRPr="00AB23A5" w:rsidRDefault="00AB23A5" w:rsidP="00AB23A5">
      <w:pPr>
        <w:overflowPunct w:val="0"/>
        <w:autoSpaceDE w:val="0"/>
        <w:autoSpaceDN w:val="0"/>
        <w:adjustRightInd w:val="0"/>
        <w:spacing w:before="120" w:after="120" w:line="240" w:lineRule="auto"/>
        <w:jc w:val="center"/>
        <w:rPr>
          <w:rFonts w:ascii="Times New Roman" w:eastAsia="Times New Roman" w:hAnsi="Times New Roman" w:cs="Times New Roman"/>
          <w:b/>
          <w:spacing w:val="40"/>
          <w:sz w:val="24"/>
          <w:szCs w:val="20"/>
          <w:lang w:eastAsia="ru-RU"/>
        </w:rPr>
      </w:pPr>
      <w:r w:rsidRPr="00AB23A5">
        <w:rPr>
          <w:rFonts w:ascii="Times New Roman" w:eastAsia="Times New Roman" w:hAnsi="Times New Roman" w:cs="Times New Roman"/>
          <w:b/>
          <w:spacing w:val="40"/>
          <w:sz w:val="24"/>
          <w:szCs w:val="20"/>
          <w:lang w:eastAsia="ru-RU"/>
        </w:rPr>
        <w:lastRenderedPageBreak/>
        <w:t>МЕЖГОСУДАРСТВЕННЫЙ СТАНДАРТ</w:t>
      </w:r>
    </w:p>
    <w:tbl>
      <w:tblPr>
        <w:tblW w:w="5000" w:type="pct"/>
        <w:jc w:val="center"/>
        <w:tblBorders>
          <w:top w:val="single" w:sz="6" w:space="0" w:color="auto"/>
          <w:left w:val="outset" w:sz="6" w:space="0" w:color="auto"/>
          <w:bottom w:val="single" w:sz="6" w:space="0" w:color="auto"/>
          <w:right w:val="outset" w:sz="6" w:space="0" w:color="auto"/>
        </w:tblBorders>
        <w:tblLook w:val="04A0"/>
      </w:tblPr>
      <w:tblGrid>
        <w:gridCol w:w="9571"/>
      </w:tblGrid>
      <w:tr w:rsidR="00AB23A5" w:rsidRPr="00AB23A5">
        <w:trPr>
          <w:cantSplit/>
          <w:jc w:val="center"/>
        </w:trPr>
        <w:tc>
          <w:tcPr>
            <w:tcW w:w="5000" w:type="pct"/>
            <w:tcBorders>
              <w:top w:val="single" w:sz="6" w:space="0" w:color="auto"/>
              <w:left w:val="nil"/>
              <w:bottom w:val="single" w:sz="6" w:space="0" w:color="auto"/>
              <w:right w:val="nil"/>
            </w:tcBorders>
            <w:hideMark/>
          </w:tcPr>
          <w:p w:rsidR="00AB23A5" w:rsidRPr="00AB23A5" w:rsidRDefault="00AB23A5" w:rsidP="00AB23A5">
            <w:pPr>
              <w:overflowPunct w:val="0"/>
              <w:autoSpaceDE w:val="0"/>
              <w:autoSpaceDN w:val="0"/>
              <w:adjustRightInd w:val="0"/>
              <w:spacing w:before="120" w:after="120" w:line="240" w:lineRule="auto"/>
              <w:jc w:val="center"/>
              <w:rPr>
                <w:rFonts w:ascii="Times New Roman" w:eastAsia="Times New Roman" w:hAnsi="Times New Roman" w:cs="Times New Roman"/>
                <w:b/>
                <w:bCs/>
                <w:sz w:val="24"/>
                <w:szCs w:val="20"/>
                <w:lang w:eastAsia="ru-RU"/>
              </w:rPr>
            </w:pPr>
            <w:r w:rsidRPr="00AB23A5">
              <w:rPr>
                <w:rFonts w:ascii="Times New Roman" w:eastAsia="Times New Roman" w:hAnsi="Times New Roman" w:cs="Times New Roman"/>
                <w:b/>
                <w:bCs/>
                <w:sz w:val="24"/>
                <w:szCs w:val="20"/>
                <w:lang w:eastAsia="ru-RU"/>
              </w:rPr>
              <w:t>ПРОКАТ ТОНКОЛИСТОВОЙ ИЗ УГЛЕРОДИСТОЙ СТАЛИ КАЧЕСТВЕННОЙ И ОБЫКНОВЕННОГО КАЧЕСТВА ОБЩЕГО НАЗНАЧЕНИЯ</w:t>
            </w:r>
          </w:p>
          <w:p w:rsidR="00AB23A5" w:rsidRPr="00AB23A5" w:rsidRDefault="00AB23A5" w:rsidP="00AB23A5">
            <w:pPr>
              <w:overflowPunct w:val="0"/>
              <w:autoSpaceDE w:val="0"/>
              <w:autoSpaceDN w:val="0"/>
              <w:adjustRightInd w:val="0"/>
              <w:spacing w:before="120" w:after="120" w:line="240" w:lineRule="auto"/>
              <w:jc w:val="center"/>
              <w:rPr>
                <w:rFonts w:ascii="Times New Roman" w:eastAsia="Times New Roman" w:hAnsi="Times New Roman" w:cs="Times New Roman"/>
                <w:sz w:val="24"/>
                <w:szCs w:val="20"/>
                <w:lang w:val="en-US" w:eastAsia="ru-RU"/>
              </w:rPr>
            </w:pPr>
            <w:r w:rsidRPr="00AB23A5">
              <w:rPr>
                <w:rFonts w:ascii="Times New Roman" w:eastAsia="Times New Roman" w:hAnsi="Times New Roman" w:cs="Times New Roman"/>
                <w:b/>
                <w:sz w:val="24"/>
                <w:szCs w:val="20"/>
                <w:lang w:eastAsia="ru-RU"/>
              </w:rPr>
              <w:t>Технические</w:t>
            </w:r>
            <w:r w:rsidRPr="00AB23A5">
              <w:rPr>
                <w:rFonts w:ascii="Times New Roman" w:eastAsia="Times New Roman" w:hAnsi="Times New Roman" w:cs="Times New Roman"/>
                <w:b/>
                <w:sz w:val="24"/>
                <w:szCs w:val="20"/>
                <w:lang w:val="en-US" w:eastAsia="ru-RU"/>
              </w:rPr>
              <w:t xml:space="preserve"> </w:t>
            </w:r>
            <w:r w:rsidRPr="00AB23A5">
              <w:rPr>
                <w:rFonts w:ascii="Times New Roman" w:eastAsia="Times New Roman" w:hAnsi="Times New Roman" w:cs="Times New Roman"/>
                <w:b/>
                <w:sz w:val="24"/>
                <w:szCs w:val="20"/>
                <w:lang w:eastAsia="ru-RU"/>
              </w:rPr>
              <w:t>условия</w:t>
            </w:r>
          </w:p>
          <w:p w:rsidR="00AB23A5" w:rsidRPr="00AB23A5" w:rsidRDefault="00AB23A5" w:rsidP="00AB23A5">
            <w:pPr>
              <w:overflowPunct w:val="0"/>
              <w:autoSpaceDE w:val="0"/>
              <w:autoSpaceDN w:val="0"/>
              <w:adjustRightInd w:val="0"/>
              <w:spacing w:before="120" w:after="0" w:line="240" w:lineRule="auto"/>
              <w:jc w:val="center"/>
              <w:rPr>
                <w:rFonts w:ascii="Times New Roman" w:eastAsia="Times New Roman" w:hAnsi="Times New Roman" w:cs="Times New Roman"/>
                <w:bCs/>
                <w:sz w:val="24"/>
                <w:szCs w:val="20"/>
                <w:lang w:val="en-US" w:eastAsia="ru-RU"/>
              </w:rPr>
            </w:pPr>
            <w:r w:rsidRPr="00AB23A5">
              <w:rPr>
                <w:rFonts w:ascii="Times New Roman" w:eastAsia="Times New Roman" w:hAnsi="Times New Roman" w:cs="Times New Roman"/>
                <w:bCs/>
                <w:sz w:val="24"/>
                <w:szCs w:val="20"/>
                <w:lang w:val="en-US" w:eastAsia="ru-RU"/>
              </w:rPr>
              <w:t>Rolled sheets from quality and ordinary carbon steel for general purposes. Specifications</w:t>
            </w:r>
          </w:p>
        </w:tc>
      </w:tr>
    </w:tbl>
    <w:p w:rsidR="00AB23A5" w:rsidRPr="00AB23A5" w:rsidRDefault="00AB23A5" w:rsidP="00AB23A5">
      <w:pPr>
        <w:overflowPunct w:val="0"/>
        <w:autoSpaceDE w:val="0"/>
        <w:autoSpaceDN w:val="0"/>
        <w:adjustRightInd w:val="0"/>
        <w:spacing w:before="120" w:after="0" w:line="240" w:lineRule="auto"/>
        <w:jc w:val="right"/>
        <w:rPr>
          <w:rFonts w:ascii="Times New Roman" w:eastAsia="Times New Roman" w:hAnsi="Times New Roman" w:cs="Times New Roman"/>
          <w:b/>
          <w:sz w:val="24"/>
          <w:szCs w:val="20"/>
          <w:lang w:val="en-US" w:eastAsia="ru-RU"/>
        </w:rPr>
      </w:pPr>
      <w:r w:rsidRPr="00AB23A5">
        <w:rPr>
          <w:rFonts w:ascii="Times New Roman" w:eastAsia="Times New Roman" w:hAnsi="Times New Roman" w:cs="Times New Roman"/>
          <w:b/>
          <w:sz w:val="24"/>
          <w:szCs w:val="20"/>
          <w:lang w:eastAsia="ru-RU"/>
        </w:rPr>
        <w:t>Дата</w:t>
      </w:r>
      <w:r w:rsidRPr="00AB23A5">
        <w:rPr>
          <w:rFonts w:ascii="Times New Roman" w:eastAsia="Times New Roman" w:hAnsi="Times New Roman" w:cs="Times New Roman"/>
          <w:b/>
          <w:sz w:val="24"/>
          <w:szCs w:val="20"/>
          <w:lang w:val="en-US" w:eastAsia="ru-RU"/>
        </w:rPr>
        <w:t xml:space="preserve"> </w:t>
      </w:r>
      <w:r w:rsidRPr="00AB23A5">
        <w:rPr>
          <w:rFonts w:ascii="Times New Roman" w:eastAsia="Times New Roman" w:hAnsi="Times New Roman" w:cs="Times New Roman"/>
          <w:b/>
          <w:sz w:val="24"/>
          <w:szCs w:val="20"/>
          <w:lang w:eastAsia="ru-RU"/>
        </w:rPr>
        <w:t>введения</w:t>
      </w:r>
      <w:r w:rsidRPr="00AB23A5">
        <w:rPr>
          <w:rFonts w:ascii="Times New Roman" w:eastAsia="Times New Roman" w:hAnsi="Times New Roman" w:cs="Times New Roman"/>
          <w:b/>
          <w:sz w:val="24"/>
          <w:szCs w:val="20"/>
          <w:lang w:val="en-US" w:eastAsia="ru-RU"/>
        </w:rPr>
        <w:t xml:space="preserve"> 2000-01-01</w:t>
      </w:r>
    </w:p>
    <w:p w:rsidR="00AB23A5" w:rsidRPr="00AB23A5" w:rsidRDefault="00AB23A5" w:rsidP="00AB23A5">
      <w:pPr>
        <w:keepNext/>
        <w:overflowPunct w:val="0"/>
        <w:autoSpaceDE w:val="0"/>
        <w:autoSpaceDN w:val="0"/>
        <w:adjustRightInd w:val="0"/>
        <w:spacing w:before="120" w:after="120" w:line="240" w:lineRule="auto"/>
        <w:ind w:firstLine="284"/>
        <w:jc w:val="both"/>
        <w:outlineLvl w:val="0"/>
        <w:rPr>
          <w:rFonts w:ascii="Times New Roman" w:eastAsia="Times New Roman" w:hAnsi="Times New Roman" w:cs="Times New Roman"/>
          <w:b/>
          <w:noProof/>
          <w:sz w:val="24"/>
          <w:szCs w:val="20"/>
          <w:lang w:eastAsia="ru-RU"/>
        </w:rPr>
      </w:pPr>
      <w:bookmarkStart w:id="0" w:name="i17821"/>
      <w:r w:rsidRPr="00AB23A5">
        <w:rPr>
          <w:rFonts w:ascii="Times New Roman" w:eastAsia="Times New Roman" w:hAnsi="Times New Roman" w:cs="Times New Roman"/>
          <w:b/>
          <w:noProof/>
          <w:sz w:val="24"/>
          <w:szCs w:val="20"/>
          <w:lang w:eastAsia="ru-RU"/>
        </w:rPr>
        <w:t>1 Область применения</w:t>
      </w:r>
      <w:bookmarkEnd w:id="0"/>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r w:rsidRPr="00AB23A5">
        <w:rPr>
          <w:rFonts w:ascii="Times New Roman" w:eastAsia="Times New Roman" w:hAnsi="Times New Roman" w:cs="Times New Roman"/>
          <w:sz w:val="24"/>
          <w:szCs w:val="20"/>
          <w:lang w:eastAsia="ru-RU"/>
        </w:rPr>
        <w:t>Настоящий стандарт распространяется на тонколистовой горячекатаный и холоднокатаный прокат из углеродистой стали качественной и обыкновенного качества общего назначения, изготовляемый шириной</w:t>
      </w:r>
      <w:r w:rsidRPr="00AB23A5">
        <w:rPr>
          <w:rFonts w:ascii="Times New Roman" w:eastAsia="Times New Roman" w:hAnsi="Times New Roman" w:cs="Times New Roman"/>
          <w:noProof/>
          <w:sz w:val="24"/>
          <w:szCs w:val="20"/>
          <w:lang w:eastAsia="ru-RU"/>
        </w:rPr>
        <w:t xml:space="preserve"> 500</w:t>
      </w:r>
      <w:r w:rsidRPr="00AB23A5">
        <w:rPr>
          <w:rFonts w:ascii="Times New Roman" w:eastAsia="Times New Roman" w:hAnsi="Times New Roman" w:cs="Times New Roman"/>
          <w:sz w:val="24"/>
          <w:szCs w:val="20"/>
          <w:lang w:eastAsia="ru-RU"/>
        </w:rPr>
        <w:t xml:space="preserve"> мм и более, толщиной до</w:t>
      </w:r>
      <w:r w:rsidRPr="00AB23A5">
        <w:rPr>
          <w:rFonts w:ascii="Times New Roman" w:eastAsia="Times New Roman" w:hAnsi="Times New Roman" w:cs="Times New Roman"/>
          <w:noProof/>
          <w:sz w:val="24"/>
          <w:szCs w:val="20"/>
          <w:lang w:eastAsia="ru-RU"/>
        </w:rPr>
        <w:t xml:space="preserve"> 3,9</w:t>
      </w:r>
      <w:r w:rsidRPr="00AB23A5">
        <w:rPr>
          <w:rFonts w:ascii="Times New Roman" w:eastAsia="Times New Roman" w:hAnsi="Times New Roman" w:cs="Times New Roman"/>
          <w:sz w:val="24"/>
          <w:szCs w:val="20"/>
          <w:lang w:eastAsia="ru-RU"/>
        </w:rPr>
        <w:t xml:space="preserve"> мм включительно.</w:t>
      </w:r>
    </w:p>
    <w:p w:rsidR="00AB23A5" w:rsidRPr="00AB23A5" w:rsidRDefault="00AB23A5" w:rsidP="00AB23A5">
      <w:pPr>
        <w:keepNext/>
        <w:overflowPunct w:val="0"/>
        <w:autoSpaceDE w:val="0"/>
        <w:autoSpaceDN w:val="0"/>
        <w:adjustRightInd w:val="0"/>
        <w:spacing w:before="120" w:after="120" w:line="240" w:lineRule="auto"/>
        <w:ind w:firstLine="284"/>
        <w:jc w:val="both"/>
        <w:outlineLvl w:val="0"/>
        <w:rPr>
          <w:rFonts w:ascii="Times New Roman" w:eastAsia="Times New Roman" w:hAnsi="Times New Roman" w:cs="Times New Roman"/>
          <w:b/>
          <w:noProof/>
          <w:sz w:val="24"/>
          <w:szCs w:val="20"/>
          <w:lang w:eastAsia="ru-RU"/>
        </w:rPr>
      </w:pPr>
      <w:bookmarkStart w:id="1" w:name="i21856"/>
      <w:r w:rsidRPr="00AB23A5">
        <w:rPr>
          <w:rFonts w:ascii="Times New Roman" w:eastAsia="Times New Roman" w:hAnsi="Times New Roman" w:cs="Times New Roman"/>
          <w:b/>
          <w:noProof/>
          <w:sz w:val="24"/>
          <w:szCs w:val="20"/>
          <w:lang w:eastAsia="ru-RU"/>
        </w:rPr>
        <w:t>2 Нормативные ссылки</w:t>
      </w:r>
      <w:bookmarkEnd w:id="1"/>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r w:rsidRPr="00AB23A5">
        <w:rPr>
          <w:rFonts w:ascii="Times New Roman" w:eastAsia="Times New Roman" w:hAnsi="Times New Roman" w:cs="Times New Roman"/>
          <w:sz w:val="24"/>
          <w:szCs w:val="20"/>
          <w:lang w:eastAsia="ru-RU"/>
        </w:rPr>
        <w:t>В настоящем стандарте использованы ссылки на следующие стандарты:</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hyperlink r:id="rId24" w:tooltip="Сталь углеродистая обыкновенного качества. Марки" w:history="1">
        <w:r w:rsidRPr="00AB23A5">
          <w:rPr>
            <w:rFonts w:ascii="Times New Roman" w:eastAsia="Times New Roman" w:hAnsi="Times New Roman" w:cs="Times New Roman"/>
            <w:color w:val="0000FF"/>
            <w:sz w:val="20"/>
            <w:szCs w:val="20"/>
            <w:u w:val="single"/>
            <w:lang w:eastAsia="ru-RU"/>
          </w:rPr>
          <w:t>ГОСТ 380-94</w:t>
        </w:r>
      </w:hyperlink>
      <w:r w:rsidRPr="00AB23A5">
        <w:rPr>
          <w:rFonts w:ascii="Times New Roman" w:eastAsia="Times New Roman" w:hAnsi="Times New Roman" w:cs="Times New Roman"/>
          <w:sz w:val="24"/>
          <w:szCs w:val="20"/>
          <w:lang w:eastAsia="ru-RU"/>
        </w:rPr>
        <w:t xml:space="preserve"> Сталь углеродистая обыкновенного качества. Марки</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hyperlink r:id="rId25"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sidRPr="00AB23A5">
          <w:rPr>
            <w:rFonts w:ascii="Times New Roman" w:eastAsia="Times New Roman" w:hAnsi="Times New Roman" w:cs="Times New Roman"/>
            <w:color w:val="0000FF"/>
            <w:sz w:val="20"/>
            <w:szCs w:val="20"/>
            <w:u w:val="single"/>
            <w:lang w:eastAsia="ru-RU"/>
          </w:rPr>
          <w:t>ГОСТ 1050-88</w:t>
        </w:r>
      </w:hyperlink>
      <w:r w:rsidRPr="00AB23A5">
        <w:rPr>
          <w:rFonts w:ascii="Times New Roman" w:eastAsia="Times New Roman" w:hAnsi="Times New Roman" w:cs="Times New Roman"/>
          <w:sz w:val="24"/>
          <w:szCs w:val="20"/>
          <w:lang w:eastAsia="ru-RU"/>
        </w:rPr>
        <w:t xml:space="preserve"> Прокат сортовой, калиброванный, со специальной отделкой поверхности из углеродистой качественной конструкционной стали. Общие технические условия</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hyperlink r:id="rId26" w:tooltip="Металлы. Методы испытаний на растяжение" w:history="1">
        <w:r w:rsidRPr="00AB23A5">
          <w:rPr>
            <w:rFonts w:ascii="Times New Roman" w:eastAsia="Times New Roman" w:hAnsi="Times New Roman" w:cs="Times New Roman"/>
            <w:color w:val="0000FF"/>
            <w:sz w:val="20"/>
            <w:szCs w:val="20"/>
            <w:u w:val="single"/>
            <w:lang w:eastAsia="ru-RU"/>
          </w:rPr>
          <w:t>ГОСТ 1497-84</w:t>
        </w:r>
      </w:hyperlink>
      <w:r w:rsidRPr="00AB23A5">
        <w:rPr>
          <w:rFonts w:ascii="Times New Roman" w:eastAsia="Times New Roman" w:hAnsi="Times New Roman" w:cs="Times New Roman"/>
          <w:sz w:val="24"/>
          <w:szCs w:val="20"/>
          <w:lang w:eastAsia="ru-RU"/>
        </w:rPr>
        <w:t xml:space="preserve"> Металлы. Методы испытания на растяжение</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r w:rsidRPr="00AB23A5">
        <w:rPr>
          <w:rFonts w:ascii="Times New Roman" w:eastAsia="Times New Roman" w:hAnsi="Times New Roman" w:cs="Times New Roman"/>
          <w:sz w:val="24"/>
          <w:szCs w:val="20"/>
          <w:lang w:eastAsia="ru-RU"/>
        </w:rPr>
        <w:t>ГОСТ</w:t>
      </w:r>
      <w:r w:rsidRPr="00AB23A5">
        <w:rPr>
          <w:rFonts w:ascii="Times New Roman" w:eastAsia="Times New Roman" w:hAnsi="Times New Roman" w:cs="Times New Roman"/>
          <w:noProof/>
          <w:sz w:val="24"/>
          <w:szCs w:val="20"/>
          <w:lang w:eastAsia="ru-RU"/>
        </w:rPr>
        <w:t xml:space="preserve"> 1763-68</w:t>
      </w:r>
      <w:r w:rsidRPr="00AB23A5">
        <w:rPr>
          <w:rFonts w:ascii="Times New Roman" w:eastAsia="Times New Roman" w:hAnsi="Times New Roman" w:cs="Times New Roman"/>
          <w:sz w:val="24"/>
          <w:szCs w:val="20"/>
          <w:lang w:eastAsia="ru-RU"/>
        </w:rPr>
        <w:t xml:space="preserve"> Сталь. Методы определения глубины обезуглероженного слоя</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r w:rsidRPr="00AB23A5">
        <w:rPr>
          <w:rFonts w:ascii="Times New Roman" w:eastAsia="Times New Roman" w:hAnsi="Times New Roman" w:cs="Times New Roman"/>
          <w:sz w:val="24"/>
          <w:szCs w:val="20"/>
          <w:lang w:eastAsia="ru-RU"/>
        </w:rPr>
        <w:t>ГОСТ</w:t>
      </w:r>
      <w:r w:rsidRPr="00AB23A5">
        <w:rPr>
          <w:rFonts w:ascii="Times New Roman" w:eastAsia="Times New Roman" w:hAnsi="Times New Roman" w:cs="Times New Roman"/>
          <w:noProof/>
          <w:sz w:val="24"/>
          <w:szCs w:val="20"/>
          <w:lang w:eastAsia="ru-RU"/>
        </w:rPr>
        <w:t xml:space="preserve"> 2284-79</w:t>
      </w:r>
      <w:r w:rsidRPr="00AB23A5">
        <w:rPr>
          <w:rFonts w:ascii="Times New Roman" w:eastAsia="Times New Roman" w:hAnsi="Times New Roman" w:cs="Times New Roman"/>
          <w:sz w:val="24"/>
          <w:szCs w:val="20"/>
          <w:lang w:eastAsia="ru-RU"/>
        </w:rPr>
        <w:t xml:space="preserve"> Лента холоднокатаная из углеродистой конструкционной стали. Технические условия</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hyperlink r:id="rId27" w:tooltip="Шероховатость поверхности. Параметры и характеристики" w:history="1">
        <w:r w:rsidRPr="00AB23A5">
          <w:rPr>
            <w:rFonts w:ascii="Times New Roman" w:eastAsia="Times New Roman" w:hAnsi="Times New Roman" w:cs="Times New Roman"/>
            <w:color w:val="0000FF"/>
            <w:sz w:val="20"/>
            <w:szCs w:val="20"/>
            <w:u w:val="single"/>
            <w:lang w:eastAsia="ru-RU"/>
          </w:rPr>
          <w:t>ГОСТ 2789-73</w:t>
        </w:r>
      </w:hyperlink>
      <w:r w:rsidRPr="00AB23A5">
        <w:rPr>
          <w:rFonts w:ascii="Times New Roman" w:eastAsia="Times New Roman" w:hAnsi="Times New Roman" w:cs="Times New Roman"/>
          <w:sz w:val="24"/>
          <w:szCs w:val="20"/>
          <w:lang w:eastAsia="ru-RU"/>
        </w:rPr>
        <w:t xml:space="preserve"> Шероховатость поверхности. Параметры и характеристики</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r w:rsidRPr="00AB23A5">
        <w:rPr>
          <w:rFonts w:ascii="Times New Roman" w:eastAsia="Times New Roman" w:hAnsi="Times New Roman" w:cs="Times New Roman"/>
          <w:sz w:val="24"/>
          <w:szCs w:val="20"/>
          <w:lang w:eastAsia="ru-RU"/>
        </w:rPr>
        <w:t>ГОСТ</w:t>
      </w:r>
      <w:r w:rsidRPr="00AB23A5">
        <w:rPr>
          <w:rFonts w:ascii="Times New Roman" w:eastAsia="Times New Roman" w:hAnsi="Times New Roman" w:cs="Times New Roman"/>
          <w:noProof/>
          <w:sz w:val="24"/>
          <w:szCs w:val="20"/>
          <w:lang w:eastAsia="ru-RU"/>
        </w:rPr>
        <w:t xml:space="preserve"> 5639-82</w:t>
      </w:r>
      <w:r w:rsidRPr="00AB23A5">
        <w:rPr>
          <w:rFonts w:ascii="Times New Roman" w:eastAsia="Times New Roman" w:hAnsi="Times New Roman" w:cs="Times New Roman"/>
          <w:sz w:val="24"/>
          <w:szCs w:val="20"/>
          <w:lang w:eastAsia="ru-RU"/>
        </w:rPr>
        <w:t xml:space="preserve"> Стали и сплавы. Методы выявления и определения величины зерна</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r w:rsidRPr="00AB23A5">
        <w:rPr>
          <w:rFonts w:ascii="Times New Roman" w:eastAsia="Times New Roman" w:hAnsi="Times New Roman" w:cs="Times New Roman"/>
          <w:sz w:val="24"/>
          <w:szCs w:val="20"/>
          <w:lang w:eastAsia="ru-RU"/>
        </w:rPr>
        <w:t>ГОСТ</w:t>
      </w:r>
      <w:r w:rsidRPr="00AB23A5">
        <w:rPr>
          <w:rFonts w:ascii="Times New Roman" w:eastAsia="Times New Roman" w:hAnsi="Times New Roman" w:cs="Times New Roman"/>
          <w:noProof/>
          <w:sz w:val="24"/>
          <w:szCs w:val="20"/>
          <w:lang w:eastAsia="ru-RU"/>
        </w:rPr>
        <w:t xml:space="preserve"> 5640-68</w:t>
      </w:r>
      <w:r w:rsidRPr="00AB23A5">
        <w:rPr>
          <w:rFonts w:ascii="Times New Roman" w:eastAsia="Times New Roman" w:hAnsi="Times New Roman" w:cs="Times New Roman"/>
          <w:sz w:val="24"/>
          <w:szCs w:val="20"/>
          <w:lang w:eastAsia="ru-RU"/>
        </w:rPr>
        <w:t xml:space="preserve"> Сталь. Металлографический метод оценки микроструктуры листов и ленты </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hyperlink r:id="rId28" w:tooltip="Прокат. Общие правила отбора проб, заготовок и образцов для механических и технологических испытаний" w:history="1">
        <w:r w:rsidRPr="00AB23A5">
          <w:rPr>
            <w:rFonts w:ascii="Times New Roman" w:eastAsia="Times New Roman" w:hAnsi="Times New Roman" w:cs="Times New Roman"/>
            <w:color w:val="0000FF"/>
            <w:sz w:val="20"/>
            <w:szCs w:val="20"/>
            <w:u w:val="single"/>
            <w:lang w:eastAsia="ru-RU"/>
          </w:rPr>
          <w:t>ГОСТ 7564-97</w:t>
        </w:r>
      </w:hyperlink>
      <w:r w:rsidRPr="00AB23A5">
        <w:rPr>
          <w:rFonts w:ascii="Times New Roman" w:eastAsia="Times New Roman" w:hAnsi="Times New Roman" w:cs="Times New Roman"/>
          <w:sz w:val="24"/>
          <w:szCs w:val="20"/>
          <w:lang w:eastAsia="ru-RU"/>
        </w:rPr>
        <w:t xml:space="preserve"> Сталь. Общие правила отбора проб, заготовок и образцов для механических и технологических испытаний</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hyperlink r:id="rId29" w:tooltip="Чугун, сталь и сплавы. Метод отбора проб для химического состава" w:history="1">
        <w:r w:rsidRPr="00AB23A5">
          <w:rPr>
            <w:rFonts w:ascii="Times New Roman" w:eastAsia="Times New Roman" w:hAnsi="Times New Roman" w:cs="Times New Roman"/>
            <w:color w:val="0000FF"/>
            <w:sz w:val="20"/>
            <w:szCs w:val="20"/>
            <w:u w:val="single"/>
            <w:lang w:eastAsia="ru-RU"/>
          </w:rPr>
          <w:t>ГОСТ 7565-81</w:t>
        </w:r>
      </w:hyperlink>
      <w:r w:rsidRPr="00AB23A5">
        <w:rPr>
          <w:rFonts w:ascii="Times New Roman" w:eastAsia="Times New Roman" w:hAnsi="Times New Roman" w:cs="Times New Roman"/>
          <w:sz w:val="24"/>
          <w:szCs w:val="20"/>
          <w:lang w:eastAsia="ru-RU"/>
        </w:rPr>
        <w:t xml:space="preserve"> Чугун, сталь и сплавы. Метод отбора проб для определения химического состава</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hyperlink r:id="rId30" w:tooltip="Металлопродукция. Приемка, маркировка, упаковка, транспортирование и хранение" w:history="1">
        <w:r w:rsidRPr="00AB23A5">
          <w:rPr>
            <w:rFonts w:ascii="Times New Roman" w:eastAsia="Times New Roman" w:hAnsi="Times New Roman" w:cs="Times New Roman"/>
            <w:color w:val="0000FF"/>
            <w:sz w:val="20"/>
            <w:szCs w:val="20"/>
            <w:u w:val="single"/>
            <w:lang w:eastAsia="ru-RU"/>
          </w:rPr>
          <w:t>ГОСТ 7566-94</w:t>
        </w:r>
      </w:hyperlink>
      <w:r w:rsidRPr="00AB23A5">
        <w:rPr>
          <w:rFonts w:ascii="Times New Roman" w:eastAsia="Times New Roman" w:hAnsi="Times New Roman" w:cs="Times New Roman"/>
          <w:sz w:val="24"/>
          <w:szCs w:val="20"/>
          <w:lang w:eastAsia="ru-RU"/>
        </w:rPr>
        <w:t xml:space="preserve"> Металлопродукция. Приемка, маркировка, упаковка, транспортирование и хранение</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hyperlink r:id="rId31" w:tooltip="Металлы. Метод измерения твердости по Роквеллу" w:history="1">
        <w:r w:rsidRPr="00AB23A5">
          <w:rPr>
            <w:rFonts w:ascii="Times New Roman" w:eastAsia="Times New Roman" w:hAnsi="Times New Roman" w:cs="Times New Roman"/>
            <w:color w:val="0000FF"/>
            <w:sz w:val="20"/>
            <w:szCs w:val="20"/>
            <w:u w:val="single"/>
            <w:lang w:eastAsia="ru-RU"/>
          </w:rPr>
          <w:t>ГОСТ 9013-59</w:t>
        </w:r>
      </w:hyperlink>
      <w:r w:rsidRPr="00AB23A5">
        <w:rPr>
          <w:rFonts w:ascii="Times New Roman" w:eastAsia="Times New Roman" w:hAnsi="Times New Roman" w:cs="Times New Roman"/>
          <w:sz w:val="24"/>
          <w:szCs w:val="20"/>
          <w:lang w:eastAsia="ru-RU"/>
        </w:rPr>
        <w:t xml:space="preserve"> Металлы. Метод измерения твердости по </w:t>
      </w:r>
      <w:proofErr w:type="spellStart"/>
      <w:r w:rsidRPr="00AB23A5">
        <w:rPr>
          <w:rFonts w:ascii="Times New Roman" w:eastAsia="Times New Roman" w:hAnsi="Times New Roman" w:cs="Times New Roman"/>
          <w:sz w:val="24"/>
          <w:szCs w:val="20"/>
          <w:lang w:eastAsia="ru-RU"/>
        </w:rPr>
        <w:t>Роквеллу</w:t>
      </w:r>
      <w:proofErr w:type="spellEnd"/>
      <w:r w:rsidRPr="00AB23A5">
        <w:rPr>
          <w:rFonts w:ascii="Times New Roman" w:eastAsia="Times New Roman" w:hAnsi="Times New Roman" w:cs="Times New Roman"/>
          <w:sz w:val="24"/>
          <w:szCs w:val="20"/>
          <w:lang w:eastAsia="ru-RU"/>
        </w:rPr>
        <w:t xml:space="preserve"> </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r w:rsidRPr="00AB23A5">
        <w:rPr>
          <w:rFonts w:ascii="Times New Roman" w:eastAsia="Times New Roman" w:hAnsi="Times New Roman" w:cs="Times New Roman"/>
          <w:sz w:val="24"/>
          <w:szCs w:val="20"/>
          <w:lang w:eastAsia="ru-RU"/>
        </w:rPr>
        <w:t>ГОСТ</w:t>
      </w:r>
      <w:r w:rsidRPr="00AB23A5">
        <w:rPr>
          <w:rFonts w:ascii="Times New Roman" w:eastAsia="Times New Roman" w:hAnsi="Times New Roman" w:cs="Times New Roman"/>
          <w:noProof/>
          <w:sz w:val="24"/>
          <w:szCs w:val="20"/>
          <w:lang w:eastAsia="ru-RU"/>
        </w:rPr>
        <w:t xml:space="preserve"> 10510-80</w:t>
      </w:r>
      <w:r w:rsidRPr="00AB23A5">
        <w:rPr>
          <w:rFonts w:ascii="Times New Roman" w:eastAsia="Times New Roman" w:hAnsi="Times New Roman" w:cs="Times New Roman"/>
          <w:sz w:val="24"/>
          <w:szCs w:val="20"/>
          <w:lang w:eastAsia="ru-RU"/>
        </w:rPr>
        <w:t xml:space="preserve"> Металлы. Метод испытания на выдавливание листов и лент по </w:t>
      </w:r>
      <w:proofErr w:type="spellStart"/>
      <w:r w:rsidRPr="00AB23A5">
        <w:rPr>
          <w:rFonts w:ascii="Times New Roman" w:eastAsia="Times New Roman" w:hAnsi="Times New Roman" w:cs="Times New Roman"/>
          <w:sz w:val="24"/>
          <w:szCs w:val="20"/>
          <w:lang w:eastAsia="ru-RU"/>
        </w:rPr>
        <w:t>Эриксену</w:t>
      </w:r>
      <w:proofErr w:type="spellEnd"/>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r w:rsidRPr="00AB23A5">
        <w:rPr>
          <w:rFonts w:ascii="Times New Roman" w:eastAsia="Times New Roman" w:hAnsi="Times New Roman" w:cs="Times New Roman"/>
          <w:sz w:val="24"/>
          <w:szCs w:val="20"/>
          <w:lang w:eastAsia="ru-RU"/>
        </w:rPr>
        <w:t>ГОСТ</w:t>
      </w:r>
      <w:r w:rsidRPr="00AB23A5">
        <w:rPr>
          <w:rFonts w:ascii="Times New Roman" w:eastAsia="Times New Roman" w:hAnsi="Times New Roman" w:cs="Times New Roman"/>
          <w:noProof/>
          <w:sz w:val="24"/>
          <w:szCs w:val="20"/>
          <w:lang w:eastAsia="ru-RU"/>
        </w:rPr>
        <w:t xml:space="preserve"> 11701-84</w:t>
      </w:r>
      <w:r w:rsidRPr="00AB23A5">
        <w:rPr>
          <w:rFonts w:ascii="Times New Roman" w:eastAsia="Times New Roman" w:hAnsi="Times New Roman" w:cs="Times New Roman"/>
          <w:sz w:val="24"/>
          <w:szCs w:val="20"/>
          <w:lang w:eastAsia="ru-RU"/>
        </w:rPr>
        <w:t xml:space="preserve"> Металлы. Методы испытания на растяжение тонких листов и лент</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hyperlink r:id="rId32" w:tooltip="Металлы. Методы испытания на изгиб" w:history="1">
        <w:r w:rsidRPr="00AB23A5">
          <w:rPr>
            <w:rFonts w:ascii="Times New Roman" w:eastAsia="Times New Roman" w:hAnsi="Times New Roman" w:cs="Times New Roman"/>
            <w:color w:val="0000FF"/>
            <w:sz w:val="20"/>
            <w:szCs w:val="20"/>
            <w:u w:val="single"/>
            <w:lang w:eastAsia="ru-RU"/>
          </w:rPr>
          <w:t>ГОСТ 14019-80</w:t>
        </w:r>
      </w:hyperlink>
      <w:r w:rsidRPr="00AB23A5">
        <w:rPr>
          <w:rFonts w:ascii="Times New Roman" w:eastAsia="Times New Roman" w:hAnsi="Times New Roman" w:cs="Times New Roman"/>
          <w:sz w:val="24"/>
          <w:szCs w:val="20"/>
          <w:lang w:eastAsia="ru-RU"/>
        </w:rPr>
        <w:t xml:space="preserve"> Металлы и сплавы. Методы испытания на изгиб</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r w:rsidRPr="00AB23A5">
        <w:rPr>
          <w:rFonts w:ascii="Times New Roman" w:eastAsia="Times New Roman" w:hAnsi="Times New Roman" w:cs="Times New Roman"/>
          <w:sz w:val="24"/>
          <w:szCs w:val="20"/>
          <w:lang w:eastAsia="ru-RU"/>
        </w:rPr>
        <w:t>ГОСТ</w:t>
      </w:r>
      <w:r w:rsidRPr="00AB23A5">
        <w:rPr>
          <w:rFonts w:ascii="Times New Roman" w:eastAsia="Times New Roman" w:hAnsi="Times New Roman" w:cs="Times New Roman"/>
          <w:noProof/>
          <w:sz w:val="24"/>
          <w:szCs w:val="20"/>
          <w:lang w:eastAsia="ru-RU"/>
        </w:rPr>
        <w:t xml:space="preserve"> 18895-97</w:t>
      </w:r>
      <w:r w:rsidRPr="00AB23A5">
        <w:rPr>
          <w:rFonts w:ascii="Times New Roman" w:eastAsia="Times New Roman" w:hAnsi="Times New Roman" w:cs="Times New Roman"/>
          <w:sz w:val="24"/>
          <w:szCs w:val="20"/>
          <w:lang w:eastAsia="ru-RU"/>
        </w:rPr>
        <w:t xml:space="preserve"> Сталь. Метод фотоэлектрического спектрального анализа</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hyperlink r:id="rId33" w:tooltip="Прокат листовой горячекатаный. Сортамент" w:history="1">
        <w:r w:rsidRPr="00AB23A5">
          <w:rPr>
            <w:rFonts w:ascii="Times New Roman" w:eastAsia="Times New Roman" w:hAnsi="Times New Roman" w:cs="Times New Roman"/>
            <w:color w:val="0000FF"/>
            <w:sz w:val="20"/>
            <w:szCs w:val="20"/>
            <w:u w:val="single"/>
            <w:lang w:eastAsia="ru-RU"/>
          </w:rPr>
          <w:t>ГОСТ 19903-74</w:t>
        </w:r>
      </w:hyperlink>
      <w:r w:rsidRPr="00AB23A5">
        <w:rPr>
          <w:rFonts w:ascii="Times New Roman" w:eastAsia="Times New Roman" w:hAnsi="Times New Roman" w:cs="Times New Roman"/>
          <w:sz w:val="24"/>
          <w:szCs w:val="20"/>
          <w:lang w:eastAsia="ru-RU"/>
        </w:rPr>
        <w:t xml:space="preserve"> Прокат листовой горячекатаный. Сортамент</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hyperlink r:id="rId34" w:tooltip="Прокат листовой холоднокатаный. Сортамент" w:history="1">
        <w:r w:rsidRPr="00AB23A5">
          <w:rPr>
            <w:rFonts w:ascii="Times New Roman" w:eastAsia="Times New Roman" w:hAnsi="Times New Roman" w:cs="Times New Roman"/>
            <w:color w:val="0000FF"/>
            <w:sz w:val="20"/>
            <w:szCs w:val="20"/>
            <w:u w:val="single"/>
            <w:lang w:eastAsia="ru-RU"/>
          </w:rPr>
          <w:t>ГОСТ 19904-90</w:t>
        </w:r>
      </w:hyperlink>
      <w:r w:rsidRPr="00AB23A5">
        <w:rPr>
          <w:rFonts w:ascii="Times New Roman" w:eastAsia="Times New Roman" w:hAnsi="Times New Roman" w:cs="Times New Roman"/>
          <w:sz w:val="24"/>
          <w:szCs w:val="20"/>
          <w:lang w:eastAsia="ru-RU"/>
        </w:rPr>
        <w:t xml:space="preserve"> Прокат листовой холоднокатаный. Сортамент</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hyperlink r:id="rId35" w:tooltip="Сталь углеродистая и чугун нелегированный. Общие требования к методам анализа" w:history="1">
        <w:r w:rsidRPr="00AB23A5">
          <w:rPr>
            <w:rFonts w:ascii="Times New Roman" w:eastAsia="Times New Roman" w:hAnsi="Times New Roman" w:cs="Times New Roman"/>
            <w:color w:val="0000FF"/>
            <w:sz w:val="20"/>
            <w:szCs w:val="20"/>
            <w:u w:val="single"/>
            <w:lang w:eastAsia="ru-RU"/>
          </w:rPr>
          <w:t>ГОСТ 22536.0-87</w:t>
        </w:r>
      </w:hyperlink>
      <w:r w:rsidRPr="00AB23A5">
        <w:rPr>
          <w:rFonts w:ascii="Times New Roman" w:eastAsia="Times New Roman" w:hAnsi="Times New Roman" w:cs="Times New Roman"/>
          <w:sz w:val="24"/>
          <w:szCs w:val="20"/>
          <w:lang w:eastAsia="ru-RU"/>
        </w:rPr>
        <w:t xml:space="preserve"> Сталь углеродистая и чугун нелегированный. Общие требования к методам анализа</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hyperlink r:id="rId36" w:tooltip="Сталь углеродистая и чугун нелегированный. Методы определения общего углерода и графита" w:history="1">
        <w:r w:rsidRPr="00AB23A5">
          <w:rPr>
            <w:rFonts w:ascii="Times New Roman" w:eastAsia="Times New Roman" w:hAnsi="Times New Roman" w:cs="Times New Roman"/>
            <w:color w:val="0000FF"/>
            <w:sz w:val="20"/>
            <w:szCs w:val="20"/>
            <w:u w:val="single"/>
            <w:lang w:eastAsia="ru-RU"/>
          </w:rPr>
          <w:t>ГОСТ 22536.1-88</w:t>
        </w:r>
      </w:hyperlink>
      <w:r w:rsidRPr="00AB23A5">
        <w:rPr>
          <w:rFonts w:ascii="Times New Roman" w:eastAsia="Times New Roman" w:hAnsi="Times New Roman" w:cs="Times New Roman"/>
          <w:sz w:val="24"/>
          <w:szCs w:val="20"/>
          <w:lang w:eastAsia="ru-RU"/>
        </w:rPr>
        <w:t xml:space="preserve"> Сталь углеродистая и чугун нелегированный. Методы определения общего углерода и графита</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hyperlink r:id="rId37" w:tooltip="Сталь углеродистая и чугун нелегированный. Методы определения серы" w:history="1">
        <w:r w:rsidRPr="00AB23A5">
          <w:rPr>
            <w:rFonts w:ascii="Times New Roman" w:eastAsia="Times New Roman" w:hAnsi="Times New Roman" w:cs="Times New Roman"/>
            <w:color w:val="0000FF"/>
            <w:sz w:val="20"/>
            <w:szCs w:val="20"/>
            <w:u w:val="single"/>
            <w:lang w:eastAsia="ru-RU"/>
          </w:rPr>
          <w:t>ГОСТ 22536.2-87</w:t>
        </w:r>
      </w:hyperlink>
      <w:r w:rsidRPr="00AB23A5">
        <w:rPr>
          <w:rFonts w:ascii="Times New Roman" w:eastAsia="Times New Roman" w:hAnsi="Times New Roman" w:cs="Times New Roman"/>
          <w:sz w:val="24"/>
          <w:szCs w:val="20"/>
          <w:lang w:eastAsia="ru-RU"/>
        </w:rPr>
        <w:t xml:space="preserve"> Сталь углеродистая и чугун нелегированный. Методы определения серы</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hyperlink r:id="rId38" w:tooltip="Сталь углеродистая и чугун нелегированный. Методы определения фосфора" w:history="1">
        <w:r w:rsidRPr="00AB23A5">
          <w:rPr>
            <w:rFonts w:ascii="Times New Roman" w:eastAsia="Times New Roman" w:hAnsi="Times New Roman" w:cs="Times New Roman"/>
            <w:color w:val="0000FF"/>
            <w:sz w:val="20"/>
            <w:szCs w:val="20"/>
            <w:u w:val="single"/>
            <w:lang w:eastAsia="ru-RU"/>
          </w:rPr>
          <w:t>ГОСТ 22536.3-88</w:t>
        </w:r>
      </w:hyperlink>
      <w:r w:rsidRPr="00AB23A5">
        <w:rPr>
          <w:rFonts w:ascii="Times New Roman" w:eastAsia="Times New Roman" w:hAnsi="Times New Roman" w:cs="Times New Roman"/>
          <w:sz w:val="24"/>
          <w:szCs w:val="20"/>
          <w:lang w:eastAsia="ru-RU"/>
        </w:rPr>
        <w:t xml:space="preserve"> Сталь углеродистая и чугун нелегированный. Методы определения фосфора</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hyperlink r:id="rId39" w:tooltip="Сталь углеродистая и чугун нелегированный. Методы определения кремния" w:history="1">
        <w:r w:rsidRPr="00AB23A5">
          <w:rPr>
            <w:rFonts w:ascii="Times New Roman" w:eastAsia="Times New Roman" w:hAnsi="Times New Roman" w:cs="Times New Roman"/>
            <w:color w:val="0000FF"/>
            <w:sz w:val="20"/>
            <w:szCs w:val="20"/>
            <w:u w:val="single"/>
            <w:lang w:eastAsia="ru-RU"/>
          </w:rPr>
          <w:t>ГОСТ 22536.4-88</w:t>
        </w:r>
      </w:hyperlink>
      <w:r w:rsidRPr="00AB23A5">
        <w:rPr>
          <w:rFonts w:ascii="Times New Roman" w:eastAsia="Times New Roman" w:hAnsi="Times New Roman" w:cs="Times New Roman"/>
          <w:sz w:val="24"/>
          <w:szCs w:val="20"/>
          <w:lang w:eastAsia="ru-RU"/>
        </w:rPr>
        <w:t xml:space="preserve"> Сталь углеродистая и чугун нелегированный. Методы определения кремния </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hyperlink r:id="rId40" w:tooltip="Сталь углеродистая и чугун нелегированный. Методы определения марганца" w:history="1">
        <w:r w:rsidRPr="00AB23A5">
          <w:rPr>
            <w:rFonts w:ascii="Times New Roman" w:eastAsia="Times New Roman" w:hAnsi="Times New Roman" w:cs="Times New Roman"/>
            <w:color w:val="0000FF"/>
            <w:sz w:val="20"/>
            <w:szCs w:val="20"/>
            <w:u w:val="single"/>
            <w:lang w:eastAsia="ru-RU"/>
          </w:rPr>
          <w:t>ГОСТ 22536.5-87</w:t>
        </w:r>
      </w:hyperlink>
      <w:r w:rsidRPr="00AB23A5">
        <w:rPr>
          <w:rFonts w:ascii="Times New Roman" w:eastAsia="Times New Roman" w:hAnsi="Times New Roman" w:cs="Times New Roman"/>
          <w:sz w:val="24"/>
          <w:szCs w:val="20"/>
          <w:lang w:eastAsia="ru-RU"/>
        </w:rPr>
        <w:t xml:space="preserve"> Сталь углеродистая и чугун нелегированный. Методы определения марганца</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hyperlink r:id="rId41" w:tooltip="Сталь углеродистая и чугун нелегированный. Методы определения мышьяка" w:history="1">
        <w:r w:rsidRPr="00AB23A5">
          <w:rPr>
            <w:rFonts w:ascii="Times New Roman" w:eastAsia="Times New Roman" w:hAnsi="Times New Roman" w:cs="Times New Roman"/>
            <w:color w:val="0000FF"/>
            <w:sz w:val="20"/>
            <w:szCs w:val="20"/>
            <w:u w:val="single"/>
            <w:lang w:eastAsia="ru-RU"/>
          </w:rPr>
          <w:t>ГОСТ 22536.6-88</w:t>
        </w:r>
      </w:hyperlink>
      <w:r w:rsidRPr="00AB23A5">
        <w:rPr>
          <w:rFonts w:ascii="Times New Roman" w:eastAsia="Times New Roman" w:hAnsi="Times New Roman" w:cs="Times New Roman"/>
          <w:sz w:val="24"/>
          <w:szCs w:val="20"/>
          <w:lang w:eastAsia="ru-RU"/>
        </w:rPr>
        <w:t xml:space="preserve"> Сталь углеродистая и чугун нелегированный. Методы определения мышьяка</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hyperlink r:id="rId42" w:tooltip="Сталь углеродистая и чугун нелегированный. Методы определения хрома" w:history="1">
        <w:r w:rsidRPr="00AB23A5">
          <w:rPr>
            <w:rFonts w:ascii="Times New Roman" w:eastAsia="Times New Roman" w:hAnsi="Times New Roman" w:cs="Times New Roman"/>
            <w:color w:val="0000FF"/>
            <w:sz w:val="20"/>
            <w:szCs w:val="20"/>
            <w:u w:val="single"/>
            <w:lang w:eastAsia="ru-RU"/>
          </w:rPr>
          <w:t>ГОСТ 22536.7-88</w:t>
        </w:r>
      </w:hyperlink>
      <w:r w:rsidRPr="00AB23A5">
        <w:rPr>
          <w:rFonts w:ascii="Times New Roman" w:eastAsia="Times New Roman" w:hAnsi="Times New Roman" w:cs="Times New Roman"/>
          <w:sz w:val="24"/>
          <w:szCs w:val="20"/>
          <w:lang w:eastAsia="ru-RU"/>
        </w:rPr>
        <w:t xml:space="preserve"> Сталь углеродистая и чугун нелегированный. Методы определения хрома</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hyperlink r:id="rId43" w:tooltip="Сталь углеродистая и чугун нелегированный. Методы определения меди" w:history="1">
        <w:r w:rsidRPr="00AB23A5">
          <w:rPr>
            <w:rFonts w:ascii="Times New Roman" w:eastAsia="Times New Roman" w:hAnsi="Times New Roman" w:cs="Times New Roman"/>
            <w:color w:val="0000FF"/>
            <w:sz w:val="20"/>
            <w:szCs w:val="20"/>
            <w:u w:val="single"/>
            <w:lang w:eastAsia="ru-RU"/>
          </w:rPr>
          <w:t>ГОСТ 22536.8-87</w:t>
        </w:r>
      </w:hyperlink>
      <w:r w:rsidRPr="00AB23A5">
        <w:rPr>
          <w:rFonts w:ascii="Times New Roman" w:eastAsia="Times New Roman" w:hAnsi="Times New Roman" w:cs="Times New Roman"/>
          <w:sz w:val="24"/>
          <w:szCs w:val="20"/>
          <w:lang w:eastAsia="ru-RU"/>
        </w:rPr>
        <w:t xml:space="preserve"> Сталь углеродистая и чугун нелегированный. Методы определения меди</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r w:rsidRPr="00AB23A5">
        <w:rPr>
          <w:rFonts w:ascii="Times New Roman" w:eastAsia="Times New Roman" w:hAnsi="Times New Roman" w:cs="Times New Roman"/>
          <w:sz w:val="24"/>
          <w:szCs w:val="20"/>
          <w:lang w:eastAsia="ru-RU"/>
        </w:rPr>
        <w:t>ГОСТ</w:t>
      </w:r>
      <w:r w:rsidRPr="00AB23A5">
        <w:rPr>
          <w:rFonts w:ascii="Times New Roman" w:eastAsia="Times New Roman" w:hAnsi="Times New Roman" w:cs="Times New Roman"/>
          <w:noProof/>
          <w:sz w:val="24"/>
          <w:szCs w:val="20"/>
          <w:lang w:eastAsia="ru-RU"/>
        </w:rPr>
        <w:t xml:space="preserve"> 22975-78</w:t>
      </w:r>
      <w:r w:rsidRPr="00AB23A5">
        <w:rPr>
          <w:rFonts w:ascii="Times New Roman" w:eastAsia="Times New Roman" w:hAnsi="Times New Roman" w:cs="Times New Roman"/>
          <w:sz w:val="24"/>
          <w:szCs w:val="20"/>
          <w:lang w:eastAsia="ru-RU"/>
        </w:rPr>
        <w:t xml:space="preserve"> Металлы и сплавы. Метод измерения твердости по </w:t>
      </w:r>
      <w:proofErr w:type="spellStart"/>
      <w:r w:rsidRPr="00AB23A5">
        <w:rPr>
          <w:rFonts w:ascii="Times New Roman" w:eastAsia="Times New Roman" w:hAnsi="Times New Roman" w:cs="Times New Roman"/>
          <w:sz w:val="24"/>
          <w:szCs w:val="20"/>
          <w:lang w:eastAsia="ru-RU"/>
        </w:rPr>
        <w:t>Роквеллу</w:t>
      </w:r>
      <w:proofErr w:type="spellEnd"/>
      <w:r w:rsidRPr="00AB23A5">
        <w:rPr>
          <w:rFonts w:ascii="Times New Roman" w:eastAsia="Times New Roman" w:hAnsi="Times New Roman" w:cs="Times New Roman"/>
          <w:sz w:val="24"/>
          <w:szCs w:val="20"/>
          <w:lang w:eastAsia="ru-RU"/>
        </w:rPr>
        <w:t xml:space="preserve"> при малых нагрузках (по </w:t>
      </w:r>
      <w:proofErr w:type="spellStart"/>
      <w:r w:rsidRPr="00AB23A5">
        <w:rPr>
          <w:rFonts w:ascii="Times New Roman" w:eastAsia="Times New Roman" w:hAnsi="Times New Roman" w:cs="Times New Roman"/>
          <w:sz w:val="24"/>
          <w:szCs w:val="20"/>
          <w:lang w:eastAsia="ru-RU"/>
        </w:rPr>
        <w:t>Супер-Роквеллу</w:t>
      </w:r>
      <w:proofErr w:type="spellEnd"/>
      <w:r w:rsidRPr="00AB23A5">
        <w:rPr>
          <w:rFonts w:ascii="Times New Roman" w:eastAsia="Times New Roman" w:hAnsi="Times New Roman" w:cs="Times New Roman"/>
          <w:sz w:val="24"/>
          <w:szCs w:val="20"/>
          <w:lang w:eastAsia="ru-RU"/>
        </w:rPr>
        <w:t>)</w:t>
      </w:r>
    </w:p>
    <w:p w:rsidR="00AB23A5" w:rsidRPr="00AB23A5" w:rsidRDefault="00AB23A5" w:rsidP="00AB23A5">
      <w:pPr>
        <w:keepNext/>
        <w:overflowPunct w:val="0"/>
        <w:autoSpaceDE w:val="0"/>
        <w:autoSpaceDN w:val="0"/>
        <w:adjustRightInd w:val="0"/>
        <w:spacing w:before="120" w:after="120" w:line="240" w:lineRule="auto"/>
        <w:ind w:firstLine="284"/>
        <w:jc w:val="both"/>
        <w:outlineLvl w:val="0"/>
        <w:rPr>
          <w:rFonts w:ascii="Times New Roman" w:eastAsia="Times New Roman" w:hAnsi="Times New Roman" w:cs="Times New Roman"/>
          <w:b/>
          <w:noProof/>
          <w:sz w:val="24"/>
          <w:szCs w:val="20"/>
          <w:lang w:eastAsia="ru-RU"/>
        </w:rPr>
      </w:pPr>
      <w:bookmarkStart w:id="2" w:name="i33834"/>
      <w:r w:rsidRPr="00AB23A5">
        <w:rPr>
          <w:rFonts w:ascii="Times New Roman" w:eastAsia="Times New Roman" w:hAnsi="Times New Roman" w:cs="Times New Roman"/>
          <w:b/>
          <w:noProof/>
          <w:sz w:val="24"/>
          <w:szCs w:val="20"/>
          <w:lang w:eastAsia="ru-RU"/>
        </w:rPr>
        <w:t>3 Классификация, основные параметры и размеры</w:t>
      </w:r>
      <w:bookmarkEnd w:id="2"/>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4"/>
          <w:szCs w:val="20"/>
          <w:lang w:eastAsia="ru-RU"/>
        </w:rPr>
        <w:t>3.1</w:t>
      </w:r>
      <w:r w:rsidRPr="00AB23A5">
        <w:rPr>
          <w:rFonts w:ascii="Times New Roman" w:eastAsia="Times New Roman" w:hAnsi="Times New Roman" w:cs="Times New Roman"/>
          <w:noProof/>
          <w:sz w:val="20"/>
          <w:szCs w:val="20"/>
          <w:lang w:eastAsia="ru-RU"/>
        </w:rPr>
        <w:t xml:space="preserve"> Прокат подразделяют:</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r w:rsidRPr="00AB23A5">
        <w:rPr>
          <w:rFonts w:ascii="Times New Roman" w:eastAsia="Times New Roman" w:hAnsi="Times New Roman" w:cs="Times New Roman"/>
          <w:sz w:val="24"/>
          <w:szCs w:val="20"/>
          <w:lang w:eastAsia="ru-RU"/>
        </w:rPr>
        <w:t>по способу производства:</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r w:rsidRPr="00AB23A5">
        <w:rPr>
          <w:rFonts w:ascii="Times New Roman" w:eastAsia="Times New Roman" w:hAnsi="Times New Roman" w:cs="Times New Roman"/>
          <w:b/>
          <w:noProof/>
          <w:sz w:val="24"/>
          <w:szCs w:val="20"/>
          <w:lang w:eastAsia="ru-RU"/>
        </w:rPr>
        <w:t>-</w:t>
      </w:r>
      <w:r w:rsidRPr="00AB23A5">
        <w:rPr>
          <w:rFonts w:ascii="Times New Roman" w:eastAsia="Times New Roman" w:hAnsi="Times New Roman" w:cs="Times New Roman"/>
          <w:sz w:val="24"/>
          <w:szCs w:val="20"/>
          <w:lang w:eastAsia="ru-RU"/>
        </w:rPr>
        <w:t xml:space="preserve"> горячекатаный;</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4"/>
          <w:szCs w:val="20"/>
          <w:lang w:eastAsia="ru-RU"/>
        </w:rPr>
        <w:t>-</w:t>
      </w:r>
      <w:r w:rsidRPr="00AB23A5">
        <w:rPr>
          <w:rFonts w:ascii="Times New Roman" w:eastAsia="Times New Roman" w:hAnsi="Times New Roman" w:cs="Times New Roman"/>
          <w:noProof/>
          <w:sz w:val="20"/>
          <w:szCs w:val="20"/>
          <w:lang w:eastAsia="ru-RU"/>
        </w:rPr>
        <w:t xml:space="preserve"> холоднокатаный;</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r w:rsidRPr="00AB23A5">
        <w:rPr>
          <w:rFonts w:ascii="Times New Roman" w:eastAsia="Times New Roman" w:hAnsi="Times New Roman" w:cs="Times New Roman"/>
          <w:sz w:val="24"/>
          <w:szCs w:val="20"/>
          <w:lang w:eastAsia="ru-RU"/>
        </w:rPr>
        <w:t>по видам продукции:</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r w:rsidRPr="00AB23A5">
        <w:rPr>
          <w:rFonts w:ascii="Times New Roman" w:eastAsia="Times New Roman" w:hAnsi="Times New Roman" w:cs="Times New Roman"/>
          <w:b/>
          <w:noProof/>
          <w:sz w:val="24"/>
          <w:szCs w:val="20"/>
          <w:lang w:eastAsia="ru-RU"/>
        </w:rPr>
        <w:t>-</w:t>
      </w:r>
      <w:r w:rsidRPr="00AB23A5">
        <w:rPr>
          <w:rFonts w:ascii="Times New Roman" w:eastAsia="Times New Roman" w:hAnsi="Times New Roman" w:cs="Times New Roman"/>
          <w:sz w:val="24"/>
          <w:szCs w:val="20"/>
          <w:lang w:eastAsia="ru-RU"/>
        </w:rPr>
        <w:t xml:space="preserve"> листы;</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4"/>
          <w:szCs w:val="20"/>
          <w:lang w:eastAsia="ru-RU"/>
        </w:rPr>
        <w:t>-</w:t>
      </w:r>
      <w:r w:rsidRPr="00AB23A5">
        <w:rPr>
          <w:rFonts w:ascii="Times New Roman" w:eastAsia="Times New Roman" w:hAnsi="Times New Roman" w:cs="Times New Roman"/>
          <w:noProof/>
          <w:sz w:val="20"/>
          <w:szCs w:val="20"/>
          <w:lang w:eastAsia="ru-RU"/>
        </w:rPr>
        <w:t xml:space="preserve"> рулоны;</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r w:rsidRPr="00AB23A5">
        <w:rPr>
          <w:rFonts w:ascii="Times New Roman" w:eastAsia="Times New Roman" w:hAnsi="Times New Roman" w:cs="Times New Roman"/>
          <w:sz w:val="24"/>
          <w:szCs w:val="20"/>
          <w:lang w:eastAsia="ru-RU"/>
        </w:rPr>
        <w:t>по минимальному значению временного сопротивления (В) на группы прочности: К260В, К270В, ОК300В, К310В, К330В, К350В, ОК360В, ОК370В*, К390В, ОК400В, К490В;</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noProof/>
          <w:sz w:val="24"/>
          <w:szCs w:val="20"/>
          <w:lang w:eastAsia="ru-RU"/>
        </w:rPr>
      </w:pPr>
      <w:r w:rsidRPr="00AB23A5">
        <w:rPr>
          <w:rFonts w:ascii="Times New Roman" w:eastAsia="Times New Roman" w:hAnsi="Times New Roman" w:cs="Times New Roman"/>
          <w:sz w:val="24"/>
          <w:szCs w:val="20"/>
          <w:lang w:eastAsia="ru-RU"/>
        </w:rPr>
        <w:t>по нормируемым характеристикам на категории</w:t>
      </w:r>
      <w:r w:rsidRPr="00AB23A5">
        <w:rPr>
          <w:rFonts w:ascii="Times New Roman" w:eastAsia="Times New Roman" w:hAnsi="Times New Roman" w:cs="Times New Roman"/>
          <w:noProof/>
          <w:sz w:val="24"/>
          <w:szCs w:val="20"/>
          <w:lang w:eastAsia="ru-RU"/>
        </w:rPr>
        <w:t xml:space="preserve"> 1, 2, 3, 4, 5, 6;</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r w:rsidRPr="00AB23A5">
        <w:rPr>
          <w:rFonts w:ascii="Times New Roman" w:eastAsia="Times New Roman" w:hAnsi="Times New Roman" w:cs="Times New Roman"/>
          <w:sz w:val="24"/>
          <w:szCs w:val="20"/>
          <w:lang w:eastAsia="ru-RU"/>
        </w:rPr>
        <w:t>по качеству отделки поверхности на группы:</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4"/>
          <w:szCs w:val="20"/>
          <w:lang w:eastAsia="ru-RU"/>
        </w:rPr>
        <w:t>-</w:t>
      </w:r>
      <w:r w:rsidRPr="00AB23A5">
        <w:rPr>
          <w:rFonts w:ascii="Times New Roman" w:eastAsia="Times New Roman" w:hAnsi="Times New Roman" w:cs="Times New Roman"/>
          <w:noProof/>
          <w:sz w:val="20"/>
          <w:szCs w:val="20"/>
          <w:lang w:eastAsia="ru-RU"/>
        </w:rPr>
        <w:t xml:space="preserve"> холоднокатаный:</w:t>
      </w:r>
    </w:p>
    <w:p w:rsidR="00AB23A5" w:rsidRPr="00AB23A5" w:rsidRDefault="00AB23A5" w:rsidP="00AB23A5">
      <w:pPr>
        <w:overflowPunct w:val="0"/>
        <w:autoSpaceDE w:val="0"/>
        <w:autoSpaceDN w:val="0"/>
        <w:adjustRightInd w:val="0"/>
        <w:spacing w:after="0" w:line="240" w:lineRule="auto"/>
        <w:ind w:firstLine="851"/>
        <w:jc w:val="both"/>
        <w:rPr>
          <w:rFonts w:ascii="Times New Roman" w:eastAsia="Times New Roman" w:hAnsi="Times New Roman" w:cs="Times New Roman"/>
          <w:noProof/>
          <w:sz w:val="24"/>
          <w:szCs w:val="20"/>
          <w:lang w:eastAsia="ru-RU"/>
        </w:rPr>
      </w:pPr>
      <w:r w:rsidRPr="00AB23A5">
        <w:rPr>
          <w:rFonts w:ascii="Times New Roman" w:eastAsia="Times New Roman" w:hAnsi="Times New Roman" w:cs="Times New Roman"/>
          <w:sz w:val="24"/>
          <w:szCs w:val="20"/>
          <w:lang w:eastAsia="ru-RU"/>
        </w:rPr>
        <w:t>особо высокой отделки</w:t>
      </w:r>
      <w:r w:rsidRPr="00AB23A5">
        <w:rPr>
          <w:rFonts w:ascii="Times New Roman" w:eastAsia="Times New Roman" w:hAnsi="Times New Roman" w:cs="Times New Roman"/>
          <w:noProof/>
          <w:sz w:val="24"/>
          <w:szCs w:val="20"/>
          <w:lang w:eastAsia="ru-RU"/>
        </w:rPr>
        <w:t xml:space="preserve"> - I**;</w:t>
      </w:r>
    </w:p>
    <w:p w:rsidR="00AB23A5" w:rsidRPr="00AB23A5" w:rsidRDefault="00AB23A5" w:rsidP="00AB23A5">
      <w:pPr>
        <w:overflowPunct w:val="0"/>
        <w:autoSpaceDE w:val="0"/>
        <w:autoSpaceDN w:val="0"/>
        <w:adjustRightInd w:val="0"/>
        <w:spacing w:after="0" w:line="240" w:lineRule="auto"/>
        <w:ind w:firstLine="851"/>
        <w:jc w:val="both"/>
        <w:rPr>
          <w:rFonts w:ascii="Times New Roman" w:eastAsia="Times New Roman" w:hAnsi="Times New Roman" w:cs="Times New Roman"/>
          <w:noProof/>
          <w:sz w:val="24"/>
          <w:szCs w:val="20"/>
          <w:lang w:eastAsia="ru-RU"/>
        </w:rPr>
      </w:pPr>
      <w:r w:rsidRPr="00AB23A5">
        <w:rPr>
          <w:rFonts w:ascii="Times New Roman" w:eastAsia="Times New Roman" w:hAnsi="Times New Roman" w:cs="Times New Roman"/>
          <w:sz w:val="24"/>
          <w:szCs w:val="20"/>
          <w:lang w:eastAsia="ru-RU"/>
        </w:rPr>
        <w:t>высокой отделки</w:t>
      </w:r>
      <w:r w:rsidRPr="00AB23A5">
        <w:rPr>
          <w:rFonts w:ascii="Times New Roman" w:eastAsia="Times New Roman" w:hAnsi="Times New Roman" w:cs="Times New Roman"/>
          <w:noProof/>
          <w:sz w:val="24"/>
          <w:szCs w:val="20"/>
          <w:lang w:eastAsia="ru-RU"/>
        </w:rPr>
        <w:t xml:space="preserve"> - II; </w:t>
      </w:r>
    </w:p>
    <w:p w:rsidR="00AB23A5" w:rsidRPr="00AB23A5" w:rsidRDefault="00AB23A5" w:rsidP="00AB23A5">
      <w:pPr>
        <w:overflowPunct w:val="0"/>
        <w:autoSpaceDE w:val="0"/>
        <w:autoSpaceDN w:val="0"/>
        <w:adjustRightInd w:val="0"/>
        <w:spacing w:after="0" w:line="240" w:lineRule="auto"/>
        <w:ind w:firstLine="851"/>
        <w:jc w:val="both"/>
        <w:rPr>
          <w:rFonts w:ascii="Times New Roman" w:eastAsia="Times New Roman" w:hAnsi="Times New Roman" w:cs="Times New Roman"/>
          <w:noProof/>
          <w:sz w:val="24"/>
          <w:szCs w:val="20"/>
          <w:lang w:eastAsia="ru-RU"/>
        </w:rPr>
      </w:pPr>
      <w:r w:rsidRPr="00AB23A5">
        <w:rPr>
          <w:rFonts w:ascii="Times New Roman" w:eastAsia="Times New Roman" w:hAnsi="Times New Roman" w:cs="Times New Roman"/>
          <w:sz w:val="24"/>
          <w:szCs w:val="20"/>
          <w:lang w:eastAsia="ru-RU"/>
        </w:rPr>
        <w:t>повышенной отделки</w:t>
      </w:r>
      <w:r w:rsidRPr="00AB23A5">
        <w:rPr>
          <w:rFonts w:ascii="Times New Roman" w:eastAsia="Times New Roman" w:hAnsi="Times New Roman" w:cs="Times New Roman"/>
          <w:noProof/>
          <w:sz w:val="24"/>
          <w:szCs w:val="20"/>
          <w:lang w:eastAsia="ru-RU"/>
        </w:rPr>
        <w:t xml:space="preserve"> -</w:t>
      </w:r>
      <w:r w:rsidRPr="00AB23A5">
        <w:rPr>
          <w:rFonts w:ascii="Times New Roman" w:eastAsia="Times New Roman" w:hAnsi="Times New Roman" w:cs="Times New Roman"/>
          <w:sz w:val="24"/>
          <w:szCs w:val="20"/>
          <w:lang w:eastAsia="ru-RU"/>
        </w:rPr>
        <w:t xml:space="preserve"> </w:t>
      </w:r>
      <w:r w:rsidRPr="00AB23A5">
        <w:rPr>
          <w:rFonts w:ascii="Times New Roman" w:eastAsia="Times New Roman" w:hAnsi="Times New Roman" w:cs="Times New Roman"/>
          <w:sz w:val="24"/>
          <w:szCs w:val="20"/>
          <w:lang w:val="en-US" w:eastAsia="ru-RU"/>
        </w:rPr>
        <w:t>III</w:t>
      </w:r>
      <w:r w:rsidRPr="00AB23A5">
        <w:rPr>
          <w:rFonts w:ascii="Times New Roman" w:eastAsia="Times New Roman" w:hAnsi="Times New Roman" w:cs="Times New Roman"/>
          <w:sz w:val="24"/>
          <w:szCs w:val="20"/>
          <w:lang w:eastAsia="ru-RU"/>
        </w:rPr>
        <w:t xml:space="preserve"> (</w:t>
      </w:r>
      <w:proofErr w:type="spellStart"/>
      <w:r w:rsidRPr="00AB23A5">
        <w:rPr>
          <w:rFonts w:ascii="Times New Roman" w:eastAsia="Times New Roman" w:hAnsi="Times New Roman" w:cs="Times New Roman"/>
          <w:sz w:val="24"/>
          <w:szCs w:val="20"/>
          <w:lang w:val="en-US" w:eastAsia="ru-RU"/>
        </w:rPr>
        <w:t>IIIa</w:t>
      </w:r>
      <w:proofErr w:type="spellEnd"/>
      <w:r w:rsidRPr="00AB23A5">
        <w:rPr>
          <w:rFonts w:ascii="Times New Roman" w:eastAsia="Times New Roman" w:hAnsi="Times New Roman" w:cs="Times New Roman"/>
          <w:sz w:val="24"/>
          <w:szCs w:val="20"/>
          <w:lang w:eastAsia="ru-RU"/>
        </w:rPr>
        <w:t>,</w:t>
      </w:r>
      <w:r w:rsidRPr="00AB23A5">
        <w:rPr>
          <w:rFonts w:ascii="Times New Roman" w:eastAsia="Times New Roman" w:hAnsi="Times New Roman" w:cs="Times New Roman"/>
          <w:noProof/>
          <w:sz w:val="24"/>
          <w:szCs w:val="20"/>
          <w:lang w:eastAsia="ru-RU"/>
        </w:rPr>
        <w:t xml:space="preserve"> </w:t>
      </w:r>
      <w:proofErr w:type="spellStart"/>
      <w:r w:rsidRPr="00AB23A5">
        <w:rPr>
          <w:rFonts w:ascii="Times New Roman" w:eastAsia="Times New Roman" w:hAnsi="Times New Roman" w:cs="Times New Roman"/>
          <w:noProof/>
          <w:sz w:val="24"/>
          <w:szCs w:val="20"/>
          <w:lang w:eastAsia="ru-RU"/>
        </w:rPr>
        <w:t>III</w:t>
      </w:r>
      <w:proofErr w:type="gramStart"/>
      <w:r w:rsidRPr="00AB23A5">
        <w:rPr>
          <w:rFonts w:ascii="Times New Roman" w:eastAsia="Times New Roman" w:hAnsi="Times New Roman" w:cs="Times New Roman"/>
          <w:sz w:val="24"/>
          <w:szCs w:val="20"/>
          <w:lang w:eastAsia="ru-RU"/>
        </w:rPr>
        <w:t>б</w:t>
      </w:r>
      <w:proofErr w:type="spellEnd"/>
      <w:proofErr w:type="gramEnd"/>
      <w:r w:rsidRPr="00AB23A5">
        <w:rPr>
          <w:rFonts w:ascii="Times New Roman" w:eastAsia="Times New Roman" w:hAnsi="Times New Roman" w:cs="Times New Roman"/>
          <w:noProof/>
          <w:sz w:val="24"/>
          <w:szCs w:val="20"/>
          <w:lang w:eastAsia="ru-RU"/>
        </w:rPr>
        <w:t>);</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4"/>
          <w:szCs w:val="20"/>
          <w:lang w:eastAsia="ru-RU"/>
        </w:rPr>
        <w:t>-</w:t>
      </w:r>
      <w:r w:rsidRPr="00AB23A5">
        <w:rPr>
          <w:rFonts w:ascii="Times New Roman" w:eastAsia="Times New Roman" w:hAnsi="Times New Roman" w:cs="Times New Roman"/>
          <w:noProof/>
          <w:sz w:val="20"/>
          <w:szCs w:val="20"/>
          <w:lang w:eastAsia="ru-RU"/>
        </w:rPr>
        <w:t xml:space="preserve"> горячекатаный:</w:t>
      </w:r>
    </w:p>
    <w:p w:rsidR="00AB23A5" w:rsidRPr="00AB23A5" w:rsidRDefault="00AB23A5" w:rsidP="00AB23A5">
      <w:pPr>
        <w:overflowPunct w:val="0"/>
        <w:autoSpaceDE w:val="0"/>
        <w:autoSpaceDN w:val="0"/>
        <w:adjustRightInd w:val="0"/>
        <w:spacing w:after="0" w:line="240" w:lineRule="auto"/>
        <w:ind w:firstLine="851"/>
        <w:jc w:val="both"/>
        <w:rPr>
          <w:rFonts w:ascii="Times New Roman" w:eastAsia="Times New Roman" w:hAnsi="Times New Roman" w:cs="Times New Roman"/>
          <w:sz w:val="24"/>
          <w:szCs w:val="20"/>
          <w:lang w:eastAsia="ru-RU"/>
        </w:rPr>
      </w:pPr>
      <w:r w:rsidRPr="00AB23A5">
        <w:rPr>
          <w:rFonts w:ascii="Times New Roman" w:eastAsia="Times New Roman" w:hAnsi="Times New Roman" w:cs="Times New Roman"/>
          <w:sz w:val="24"/>
          <w:szCs w:val="20"/>
          <w:lang w:eastAsia="ru-RU"/>
        </w:rPr>
        <w:t>повышенной отделки</w:t>
      </w:r>
      <w:r w:rsidRPr="00AB23A5">
        <w:rPr>
          <w:rFonts w:ascii="Times New Roman" w:eastAsia="Times New Roman" w:hAnsi="Times New Roman" w:cs="Times New Roman"/>
          <w:noProof/>
          <w:sz w:val="24"/>
          <w:szCs w:val="20"/>
          <w:lang w:eastAsia="ru-RU"/>
        </w:rPr>
        <w:t xml:space="preserve"> -</w:t>
      </w:r>
      <w:r w:rsidRPr="00AB23A5">
        <w:rPr>
          <w:rFonts w:ascii="Times New Roman" w:eastAsia="Times New Roman" w:hAnsi="Times New Roman" w:cs="Times New Roman"/>
          <w:sz w:val="24"/>
          <w:szCs w:val="20"/>
          <w:lang w:eastAsia="ru-RU"/>
        </w:rPr>
        <w:t xml:space="preserve"> III;</w:t>
      </w:r>
    </w:p>
    <w:p w:rsidR="00AB23A5" w:rsidRPr="00AB23A5" w:rsidRDefault="00AB23A5" w:rsidP="00AB23A5">
      <w:pPr>
        <w:overflowPunct w:val="0"/>
        <w:autoSpaceDE w:val="0"/>
        <w:autoSpaceDN w:val="0"/>
        <w:adjustRightInd w:val="0"/>
        <w:spacing w:after="0" w:line="240" w:lineRule="auto"/>
        <w:ind w:firstLine="851"/>
        <w:jc w:val="both"/>
        <w:rPr>
          <w:rFonts w:ascii="Times New Roman" w:eastAsia="Times New Roman" w:hAnsi="Times New Roman" w:cs="Times New Roman"/>
          <w:noProof/>
          <w:sz w:val="24"/>
          <w:szCs w:val="20"/>
          <w:lang w:eastAsia="ru-RU"/>
        </w:rPr>
      </w:pPr>
      <w:r w:rsidRPr="00AB23A5">
        <w:rPr>
          <w:rFonts w:ascii="Times New Roman" w:eastAsia="Times New Roman" w:hAnsi="Times New Roman" w:cs="Times New Roman"/>
          <w:sz w:val="24"/>
          <w:szCs w:val="20"/>
          <w:lang w:eastAsia="ru-RU"/>
        </w:rPr>
        <w:t>обычной отделки</w:t>
      </w:r>
      <w:r w:rsidRPr="00AB23A5">
        <w:rPr>
          <w:rFonts w:ascii="Times New Roman" w:eastAsia="Times New Roman" w:hAnsi="Times New Roman" w:cs="Times New Roman"/>
          <w:noProof/>
          <w:sz w:val="24"/>
          <w:szCs w:val="20"/>
          <w:lang w:eastAsia="ru-RU"/>
        </w:rPr>
        <w:t xml:space="preserve"> - IV;</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noProof/>
          <w:sz w:val="24"/>
          <w:szCs w:val="20"/>
          <w:lang w:eastAsia="ru-RU"/>
        </w:rPr>
      </w:pPr>
      <w:r w:rsidRPr="00AB23A5">
        <w:rPr>
          <w:rFonts w:ascii="Times New Roman" w:eastAsia="Times New Roman" w:hAnsi="Times New Roman" w:cs="Times New Roman"/>
          <w:sz w:val="24"/>
          <w:szCs w:val="20"/>
          <w:lang w:eastAsia="ru-RU"/>
        </w:rPr>
        <w:t>по способности к вытяжке (холоднокатаный прокат толщиной до</w:t>
      </w:r>
      <w:r w:rsidRPr="00AB23A5">
        <w:rPr>
          <w:rFonts w:ascii="Times New Roman" w:eastAsia="Times New Roman" w:hAnsi="Times New Roman" w:cs="Times New Roman"/>
          <w:noProof/>
          <w:sz w:val="24"/>
          <w:szCs w:val="20"/>
          <w:lang w:eastAsia="ru-RU"/>
        </w:rPr>
        <w:t xml:space="preserve"> 2</w:t>
      </w:r>
      <w:r w:rsidRPr="00AB23A5">
        <w:rPr>
          <w:rFonts w:ascii="Times New Roman" w:eastAsia="Times New Roman" w:hAnsi="Times New Roman" w:cs="Times New Roman"/>
          <w:sz w:val="24"/>
          <w:szCs w:val="20"/>
          <w:lang w:eastAsia="ru-RU"/>
        </w:rPr>
        <w:t xml:space="preserve"> мм групп прочности</w:t>
      </w:r>
      <w:r w:rsidRPr="00AB23A5">
        <w:rPr>
          <w:rFonts w:ascii="Times New Roman" w:eastAsia="Times New Roman" w:hAnsi="Times New Roman" w:cs="Times New Roman"/>
          <w:noProof/>
          <w:sz w:val="24"/>
          <w:szCs w:val="20"/>
          <w:lang w:eastAsia="ru-RU"/>
        </w:rPr>
        <w:t xml:space="preserve"> К260В, К270В,</w:t>
      </w:r>
      <w:r w:rsidRPr="00AB23A5">
        <w:rPr>
          <w:rFonts w:ascii="Times New Roman" w:eastAsia="Times New Roman" w:hAnsi="Times New Roman" w:cs="Times New Roman"/>
          <w:sz w:val="24"/>
          <w:szCs w:val="20"/>
          <w:lang w:eastAsia="ru-RU"/>
        </w:rPr>
        <w:t xml:space="preserve"> К310В, К330В,</w:t>
      </w:r>
      <w:r w:rsidRPr="00AB23A5">
        <w:rPr>
          <w:rFonts w:ascii="Times New Roman" w:eastAsia="Times New Roman" w:hAnsi="Times New Roman" w:cs="Times New Roman"/>
          <w:noProof/>
          <w:sz w:val="24"/>
          <w:szCs w:val="20"/>
          <w:lang w:eastAsia="ru-RU"/>
        </w:rPr>
        <w:t xml:space="preserve"> К350В):</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4"/>
          <w:szCs w:val="20"/>
          <w:lang w:eastAsia="ru-RU"/>
        </w:rPr>
        <w:t>-</w:t>
      </w:r>
      <w:r w:rsidRPr="00AB23A5">
        <w:rPr>
          <w:rFonts w:ascii="Times New Roman" w:eastAsia="Times New Roman" w:hAnsi="Times New Roman" w:cs="Times New Roman"/>
          <w:noProof/>
          <w:sz w:val="20"/>
          <w:szCs w:val="20"/>
          <w:lang w:eastAsia="ru-RU"/>
        </w:rPr>
        <w:t xml:space="preserve"> глубокой - Г;</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r w:rsidRPr="00AB23A5">
        <w:rPr>
          <w:rFonts w:ascii="Times New Roman" w:eastAsia="Times New Roman" w:hAnsi="Times New Roman" w:cs="Times New Roman"/>
          <w:b/>
          <w:noProof/>
          <w:sz w:val="24"/>
          <w:szCs w:val="20"/>
          <w:lang w:eastAsia="ru-RU"/>
        </w:rPr>
        <w:t>-</w:t>
      </w:r>
      <w:r w:rsidRPr="00AB23A5">
        <w:rPr>
          <w:rFonts w:ascii="Times New Roman" w:eastAsia="Times New Roman" w:hAnsi="Times New Roman" w:cs="Times New Roman"/>
          <w:sz w:val="24"/>
          <w:szCs w:val="20"/>
          <w:lang w:eastAsia="ru-RU"/>
        </w:rPr>
        <w:t xml:space="preserve"> нормальной</w:t>
      </w:r>
      <w:r w:rsidRPr="00AB23A5">
        <w:rPr>
          <w:rFonts w:ascii="Times New Roman" w:eastAsia="Times New Roman" w:hAnsi="Times New Roman" w:cs="Times New Roman"/>
          <w:noProof/>
          <w:sz w:val="24"/>
          <w:szCs w:val="20"/>
          <w:lang w:eastAsia="ru-RU"/>
        </w:rPr>
        <w:t xml:space="preserve"> -</w:t>
      </w:r>
      <w:r w:rsidRPr="00AB23A5">
        <w:rPr>
          <w:rFonts w:ascii="Times New Roman" w:eastAsia="Times New Roman" w:hAnsi="Times New Roman" w:cs="Times New Roman"/>
          <w:sz w:val="24"/>
          <w:szCs w:val="20"/>
          <w:lang w:eastAsia="ru-RU"/>
        </w:rPr>
        <w:t xml:space="preserve"> Н.</w:t>
      </w:r>
    </w:p>
    <w:p w:rsidR="00AB23A5" w:rsidRPr="00AB23A5" w:rsidRDefault="00AB23A5" w:rsidP="00AB23A5">
      <w:pPr>
        <w:overflowPunct w:val="0"/>
        <w:autoSpaceDE w:val="0"/>
        <w:autoSpaceDN w:val="0"/>
        <w:adjustRightInd w:val="0"/>
        <w:spacing w:before="120" w:after="0" w:line="240" w:lineRule="auto"/>
        <w:jc w:val="both"/>
        <w:rPr>
          <w:rFonts w:ascii="Times New Roman" w:eastAsia="Times New Roman" w:hAnsi="Times New Roman" w:cs="Times New Roman"/>
          <w:noProof/>
          <w:sz w:val="24"/>
          <w:szCs w:val="20"/>
          <w:lang w:eastAsia="ru-RU"/>
        </w:rPr>
      </w:pPr>
      <w:r w:rsidRPr="00AB23A5">
        <w:rPr>
          <w:rFonts w:ascii="Times New Roman" w:eastAsia="Times New Roman" w:hAnsi="Times New Roman" w:cs="Times New Roman"/>
          <w:noProof/>
          <w:sz w:val="24"/>
          <w:szCs w:val="20"/>
          <w:lang w:eastAsia="ru-RU"/>
        </w:rPr>
        <w:t>____________</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AB23A5">
        <w:rPr>
          <w:rFonts w:ascii="Times New Roman" w:eastAsia="Times New Roman" w:hAnsi="Times New Roman" w:cs="Times New Roman"/>
          <w:noProof/>
          <w:sz w:val="20"/>
          <w:szCs w:val="20"/>
          <w:lang w:eastAsia="ru-RU"/>
        </w:rPr>
        <w:t>*</w:t>
      </w:r>
      <w:r w:rsidRPr="00AB23A5">
        <w:rPr>
          <w:rFonts w:ascii="Times New Roman" w:eastAsia="Times New Roman" w:hAnsi="Times New Roman" w:cs="Times New Roman"/>
          <w:sz w:val="20"/>
          <w:szCs w:val="20"/>
          <w:lang w:eastAsia="ru-RU"/>
        </w:rPr>
        <w:t xml:space="preserve"> Для производства сварных баллонов для сжиженных углеводородных газов на давление до</w:t>
      </w:r>
      <w:r w:rsidRPr="00AB23A5">
        <w:rPr>
          <w:rFonts w:ascii="Times New Roman" w:eastAsia="Times New Roman" w:hAnsi="Times New Roman" w:cs="Times New Roman"/>
          <w:noProof/>
          <w:sz w:val="20"/>
          <w:szCs w:val="20"/>
          <w:lang w:eastAsia="ru-RU"/>
        </w:rPr>
        <w:t xml:space="preserve"> 1,6</w:t>
      </w:r>
      <w:r w:rsidRPr="00AB23A5">
        <w:rPr>
          <w:rFonts w:ascii="Times New Roman" w:eastAsia="Times New Roman" w:hAnsi="Times New Roman" w:cs="Times New Roman"/>
          <w:sz w:val="20"/>
          <w:szCs w:val="20"/>
          <w:lang w:eastAsia="ru-RU"/>
        </w:rPr>
        <w:t xml:space="preserve"> МПа.</w:t>
      </w:r>
    </w:p>
    <w:p w:rsidR="00AB23A5" w:rsidRPr="00AB23A5" w:rsidRDefault="00AB23A5" w:rsidP="00AB23A5">
      <w:pPr>
        <w:overflowPunct w:val="0"/>
        <w:autoSpaceDE w:val="0"/>
        <w:autoSpaceDN w:val="0"/>
        <w:adjustRightInd w:val="0"/>
        <w:spacing w:after="120" w:line="240" w:lineRule="auto"/>
        <w:ind w:firstLine="284"/>
        <w:jc w:val="both"/>
        <w:rPr>
          <w:rFonts w:ascii="Times New Roman" w:eastAsia="Times New Roman" w:hAnsi="Times New Roman" w:cs="Times New Roman"/>
          <w:sz w:val="20"/>
          <w:szCs w:val="20"/>
          <w:lang w:eastAsia="ru-RU"/>
        </w:rPr>
      </w:pPr>
      <w:r w:rsidRPr="00AB23A5">
        <w:rPr>
          <w:rFonts w:ascii="Times New Roman" w:eastAsia="Times New Roman" w:hAnsi="Times New Roman" w:cs="Times New Roman"/>
          <w:noProof/>
          <w:sz w:val="20"/>
          <w:szCs w:val="20"/>
          <w:lang w:eastAsia="ru-RU"/>
        </w:rPr>
        <w:t>**</w:t>
      </w:r>
      <w:r w:rsidRPr="00AB23A5">
        <w:rPr>
          <w:rFonts w:ascii="Times New Roman" w:eastAsia="Times New Roman" w:hAnsi="Times New Roman" w:cs="Times New Roman"/>
          <w:sz w:val="20"/>
          <w:szCs w:val="20"/>
          <w:lang w:eastAsia="ru-RU"/>
        </w:rPr>
        <w:t xml:space="preserve"> По требованию потребителя.</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AB23A5">
        <w:rPr>
          <w:rFonts w:ascii="Times New Roman" w:eastAsia="Times New Roman" w:hAnsi="Times New Roman" w:cs="Times New Roman"/>
          <w:noProof/>
          <w:sz w:val="24"/>
          <w:szCs w:val="20"/>
          <w:lang w:eastAsia="ru-RU"/>
        </w:rPr>
        <w:t>3.2</w:t>
      </w:r>
      <w:r w:rsidRPr="00AB23A5">
        <w:rPr>
          <w:rFonts w:ascii="Times New Roman" w:eastAsia="Times New Roman" w:hAnsi="Times New Roman" w:cs="Times New Roman"/>
          <w:noProof/>
          <w:sz w:val="20"/>
          <w:szCs w:val="20"/>
          <w:lang w:eastAsia="ru-RU"/>
        </w:rPr>
        <w:t xml:space="preserve"> В части сортамента прокат должен соответствовать требованиям: </w:t>
      </w:r>
      <w:hyperlink r:id="rId44" w:tooltip="Прокат листовой горячекатаный. Сортамент" w:history="1">
        <w:r w:rsidRPr="00AB23A5">
          <w:rPr>
            <w:rFonts w:ascii="Times New Roman" w:eastAsia="Times New Roman" w:hAnsi="Times New Roman" w:cs="Times New Roman"/>
            <w:color w:val="0000FF"/>
            <w:sz w:val="20"/>
            <w:szCs w:val="20"/>
            <w:u w:val="single"/>
            <w:lang w:eastAsia="ru-RU"/>
          </w:rPr>
          <w:t>ГОСТ 19903</w:t>
        </w:r>
      </w:hyperlink>
      <w:r w:rsidRPr="00AB23A5">
        <w:rPr>
          <w:rFonts w:ascii="Times New Roman" w:eastAsia="Times New Roman" w:hAnsi="Times New Roman" w:cs="Times New Roman"/>
          <w:noProof/>
          <w:sz w:val="20"/>
          <w:szCs w:val="20"/>
          <w:lang w:eastAsia="ru-RU"/>
        </w:rPr>
        <w:t xml:space="preserve"> -</w:t>
      </w:r>
      <w:r w:rsidRPr="00AB23A5">
        <w:rPr>
          <w:rFonts w:ascii="Times New Roman" w:eastAsia="Times New Roman" w:hAnsi="Times New Roman" w:cs="Times New Roman"/>
          <w:sz w:val="20"/>
          <w:szCs w:val="20"/>
          <w:lang w:eastAsia="ru-RU"/>
        </w:rPr>
        <w:t xml:space="preserve"> горячекатаный, </w:t>
      </w:r>
      <w:hyperlink r:id="rId45" w:tooltip="Прокат листовой холоднокатаный. Сортамент" w:history="1">
        <w:r w:rsidRPr="00AB23A5">
          <w:rPr>
            <w:rFonts w:ascii="Times New Roman" w:eastAsia="Times New Roman" w:hAnsi="Times New Roman" w:cs="Times New Roman"/>
            <w:color w:val="0000FF"/>
            <w:sz w:val="20"/>
            <w:szCs w:val="20"/>
            <w:u w:val="single"/>
            <w:lang w:eastAsia="ru-RU"/>
          </w:rPr>
          <w:t>ГОСТ 19904</w:t>
        </w:r>
      </w:hyperlink>
      <w:r w:rsidRPr="00AB23A5">
        <w:rPr>
          <w:rFonts w:ascii="Times New Roman" w:eastAsia="Times New Roman" w:hAnsi="Times New Roman" w:cs="Times New Roman"/>
          <w:sz w:val="20"/>
          <w:szCs w:val="20"/>
          <w:lang w:eastAsia="ru-RU"/>
        </w:rPr>
        <w:t xml:space="preserve"> - холоднокатаный.</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4"/>
          <w:szCs w:val="20"/>
          <w:lang w:eastAsia="ru-RU"/>
        </w:rPr>
        <w:t>3.3</w:t>
      </w:r>
      <w:r w:rsidRPr="00AB23A5">
        <w:rPr>
          <w:rFonts w:ascii="Times New Roman" w:eastAsia="Times New Roman" w:hAnsi="Times New Roman" w:cs="Times New Roman"/>
          <w:noProof/>
          <w:sz w:val="20"/>
          <w:szCs w:val="20"/>
          <w:lang w:eastAsia="ru-RU"/>
        </w:rPr>
        <w:t xml:space="preserve"> Схема условных обозначений приведена в </w:t>
      </w:r>
      <w:hyperlink r:id="rId46" w:anchor="i178809" w:tooltip="Приложение А (обязательное) Схема условных обозначений проката" w:history="1">
        <w:r w:rsidRPr="00AB23A5">
          <w:rPr>
            <w:rFonts w:ascii="Times New Roman" w:eastAsia="Times New Roman" w:hAnsi="Times New Roman" w:cs="Times New Roman"/>
            <w:color w:val="0000FF"/>
            <w:sz w:val="20"/>
            <w:szCs w:val="20"/>
            <w:u w:val="single"/>
            <w:lang w:eastAsia="ru-RU"/>
          </w:rPr>
          <w:t>приложении</w:t>
        </w:r>
        <w:proofErr w:type="gramStart"/>
        <w:r w:rsidRPr="00AB23A5">
          <w:rPr>
            <w:rFonts w:ascii="Times New Roman" w:eastAsia="Times New Roman" w:hAnsi="Times New Roman" w:cs="Times New Roman"/>
            <w:color w:val="0000FF"/>
            <w:sz w:val="20"/>
            <w:szCs w:val="20"/>
            <w:u w:val="single"/>
            <w:lang w:eastAsia="ru-RU"/>
          </w:rPr>
          <w:t xml:space="preserve"> А</w:t>
        </w:r>
        <w:proofErr w:type="gramEnd"/>
      </w:hyperlink>
      <w:r w:rsidRPr="00AB23A5">
        <w:rPr>
          <w:rFonts w:ascii="Times New Roman" w:eastAsia="Times New Roman" w:hAnsi="Times New Roman" w:cs="Times New Roman"/>
          <w:noProof/>
          <w:sz w:val="20"/>
          <w:szCs w:val="20"/>
          <w:lang w:eastAsia="ru-RU"/>
        </w:rPr>
        <w:t>.</w:t>
      </w:r>
    </w:p>
    <w:p w:rsidR="00AB23A5" w:rsidRPr="00AB23A5" w:rsidRDefault="00AB23A5" w:rsidP="00AB23A5">
      <w:pPr>
        <w:keepNext/>
        <w:overflowPunct w:val="0"/>
        <w:autoSpaceDE w:val="0"/>
        <w:autoSpaceDN w:val="0"/>
        <w:adjustRightInd w:val="0"/>
        <w:spacing w:before="120" w:after="120" w:line="240" w:lineRule="auto"/>
        <w:ind w:firstLine="284"/>
        <w:jc w:val="both"/>
        <w:outlineLvl w:val="0"/>
        <w:rPr>
          <w:rFonts w:ascii="Times New Roman" w:eastAsia="Times New Roman" w:hAnsi="Times New Roman" w:cs="Times New Roman"/>
          <w:b/>
          <w:noProof/>
          <w:sz w:val="24"/>
          <w:szCs w:val="20"/>
          <w:lang w:eastAsia="ru-RU"/>
        </w:rPr>
      </w:pPr>
      <w:bookmarkStart w:id="3" w:name="i46568"/>
      <w:r w:rsidRPr="00AB23A5">
        <w:rPr>
          <w:rFonts w:ascii="Times New Roman" w:eastAsia="Times New Roman" w:hAnsi="Times New Roman" w:cs="Times New Roman"/>
          <w:b/>
          <w:noProof/>
          <w:sz w:val="24"/>
          <w:szCs w:val="20"/>
          <w:lang w:eastAsia="ru-RU"/>
        </w:rPr>
        <w:t>4 Общие технические требования</w:t>
      </w:r>
      <w:bookmarkEnd w:id="3"/>
    </w:p>
    <w:p w:rsidR="00AB23A5" w:rsidRPr="00AB23A5" w:rsidRDefault="00AB23A5" w:rsidP="00AB23A5">
      <w:pPr>
        <w:keepNext/>
        <w:overflowPunct w:val="0"/>
        <w:autoSpaceDE w:val="0"/>
        <w:autoSpaceDN w:val="0"/>
        <w:adjustRightInd w:val="0"/>
        <w:spacing w:before="120" w:after="120" w:line="240" w:lineRule="auto"/>
        <w:ind w:firstLine="284"/>
        <w:jc w:val="both"/>
        <w:outlineLvl w:val="0"/>
        <w:rPr>
          <w:rFonts w:ascii="Times New Roman" w:eastAsia="Times New Roman" w:hAnsi="Times New Roman" w:cs="Times New Roman"/>
          <w:b/>
          <w:noProof/>
          <w:sz w:val="24"/>
          <w:szCs w:val="20"/>
          <w:lang w:eastAsia="ru-RU"/>
        </w:rPr>
      </w:pPr>
      <w:bookmarkStart w:id="4" w:name="i55607"/>
      <w:r w:rsidRPr="00AB23A5">
        <w:rPr>
          <w:rFonts w:ascii="Times New Roman" w:eastAsia="Times New Roman" w:hAnsi="Times New Roman" w:cs="Times New Roman"/>
          <w:bCs/>
          <w:noProof/>
          <w:sz w:val="24"/>
          <w:szCs w:val="20"/>
          <w:lang w:eastAsia="ru-RU"/>
        </w:rPr>
        <w:t>4.1</w:t>
      </w:r>
      <w:r w:rsidRPr="00AB23A5">
        <w:rPr>
          <w:rFonts w:ascii="Times New Roman" w:eastAsia="Times New Roman" w:hAnsi="Times New Roman" w:cs="Times New Roman"/>
          <w:b/>
          <w:noProof/>
          <w:sz w:val="24"/>
          <w:szCs w:val="20"/>
          <w:lang w:eastAsia="ru-RU"/>
        </w:rPr>
        <w:t xml:space="preserve"> Характеристики</w:t>
      </w:r>
      <w:bookmarkEnd w:id="4"/>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r w:rsidRPr="00AB23A5">
        <w:rPr>
          <w:rFonts w:ascii="Times New Roman" w:eastAsia="Times New Roman" w:hAnsi="Times New Roman" w:cs="Times New Roman"/>
          <w:noProof/>
          <w:sz w:val="24"/>
          <w:szCs w:val="20"/>
          <w:lang w:eastAsia="ru-RU"/>
        </w:rPr>
        <w:t>4.1.1</w:t>
      </w:r>
      <w:r w:rsidRPr="00AB23A5">
        <w:rPr>
          <w:rFonts w:ascii="Times New Roman" w:eastAsia="Times New Roman" w:hAnsi="Times New Roman" w:cs="Times New Roman"/>
          <w:sz w:val="24"/>
          <w:szCs w:val="20"/>
          <w:lang w:eastAsia="ru-RU"/>
        </w:rPr>
        <w:t xml:space="preserve"> Прокат изготовляют:</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4"/>
          <w:szCs w:val="20"/>
          <w:lang w:eastAsia="ru-RU"/>
        </w:rPr>
        <w:t>-</w:t>
      </w:r>
      <w:r w:rsidRPr="00AB23A5">
        <w:rPr>
          <w:rFonts w:ascii="Times New Roman" w:eastAsia="Times New Roman" w:hAnsi="Times New Roman" w:cs="Times New Roman"/>
          <w:noProof/>
          <w:sz w:val="20"/>
          <w:szCs w:val="20"/>
          <w:lang w:eastAsia="ru-RU"/>
        </w:rPr>
        <w:t xml:space="preserve"> из углеродистой стали обыкновенного качества групп прочности ОК300В, ОК360В, ОК370В, ОК400В;</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4"/>
          <w:szCs w:val="20"/>
          <w:lang w:eastAsia="ru-RU"/>
        </w:rPr>
        <w:t>-</w:t>
      </w:r>
      <w:r w:rsidRPr="00AB23A5">
        <w:rPr>
          <w:rFonts w:ascii="Times New Roman" w:eastAsia="Times New Roman" w:hAnsi="Times New Roman" w:cs="Times New Roman"/>
          <w:noProof/>
          <w:sz w:val="20"/>
          <w:szCs w:val="20"/>
          <w:lang w:eastAsia="ru-RU"/>
        </w:rPr>
        <w:t xml:space="preserve"> из углеродистой качественной стали групп прочности К260В, К270В, К310В, К330В, К350В, К390В, К490В.</w:t>
      </w:r>
    </w:p>
    <w:p w:rsidR="00AB23A5" w:rsidRPr="00AB23A5" w:rsidRDefault="00AB23A5" w:rsidP="00AB23A5">
      <w:pPr>
        <w:overflowPunct w:val="0"/>
        <w:autoSpaceDE w:val="0"/>
        <w:autoSpaceDN w:val="0"/>
        <w:adjustRightInd w:val="0"/>
        <w:spacing w:before="120" w:after="120" w:line="240" w:lineRule="auto"/>
        <w:ind w:firstLine="284"/>
        <w:jc w:val="both"/>
        <w:rPr>
          <w:rFonts w:ascii="Times New Roman" w:eastAsia="Times New Roman" w:hAnsi="Times New Roman" w:cs="Times New Roman"/>
          <w:sz w:val="20"/>
          <w:szCs w:val="20"/>
          <w:lang w:eastAsia="ru-RU"/>
        </w:rPr>
      </w:pPr>
      <w:r w:rsidRPr="00AB23A5">
        <w:rPr>
          <w:rFonts w:ascii="Times New Roman" w:eastAsia="Times New Roman" w:hAnsi="Times New Roman" w:cs="Times New Roman"/>
          <w:spacing w:val="40"/>
          <w:sz w:val="20"/>
          <w:szCs w:val="20"/>
          <w:lang w:eastAsia="ru-RU"/>
        </w:rPr>
        <w:t>Примечание</w:t>
      </w:r>
      <w:r w:rsidRPr="00AB23A5">
        <w:rPr>
          <w:rFonts w:ascii="Times New Roman" w:eastAsia="Times New Roman" w:hAnsi="Times New Roman" w:cs="Times New Roman"/>
          <w:sz w:val="20"/>
          <w:szCs w:val="20"/>
          <w:lang w:eastAsia="ru-RU"/>
        </w:rPr>
        <w:t xml:space="preserve"> - Группу прочности обозначают тремя цифрами, соответствующими нижнему пределу временного сопротивления. Прокат из стали обыкновенного качества обозначают буквами ОК, из стали качественной</w:t>
      </w:r>
      <w:r w:rsidRPr="00AB23A5">
        <w:rPr>
          <w:rFonts w:ascii="Times New Roman" w:eastAsia="Times New Roman" w:hAnsi="Times New Roman" w:cs="Times New Roman"/>
          <w:noProof/>
          <w:sz w:val="20"/>
          <w:szCs w:val="20"/>
          <w:lang w:eastAsia="ru-RU"/>
        </w:rPr>
        <w:t xml:space="preserve"> -</w:t>
      </w:r>
      <w:r w:rsidRPr="00AB23A5">
        <w:rPr>
          <w:rFonts w:ascii="Times New Roman" w:eastAsia="Times New Roman" w:hAnsi="Times New Roman" w:cs="Times New Roman"/>
          <w:sz w:val="20"/>
          <w:szCs w:val="20"/>
          <w:lang w:eastAsia="ru-RU"/>
        </w:rPr>
        <w:t xml:space="preserve"> К.</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4"/>
          <w:szCs w:val="20"/>
          <w:lang w:eastAsia="ru-RU"/>
        </w:rPr>
        <w:t>4.1.2</w:t>
      </w:r>
      <w:r w:rsidRPr="00AB23A5">
        <w:rPr>
          <w:rFonts w:ascii="Times New Roman" w:eastAsia="Times New Roman" w:hAnsi="Times New Roman" w:cs="Times New Roman"/>
          <w:noProof/>
          <w:sz w:val="20"/>
          <w:szCs w:val="20"/>
          <w:lang w:eastAsia="ru-RU"/>
        </w:rPr>
        <w:t xml:space="preserve"> Марки стали для каждой группы прочности приведены в </w:t>
      </w:r>
      <w:hyperlink r:id="rId47" w:anchor="i204466" w:tooltip="Приложение Б (справочное) Используемые марки стали" w:history="1">
        <w:r w:rsidRPr="00AB23A5">
          <w:rPr>
            <w:rFonts w:ascii="Times New Roman" w:eastAsia="Times New Roman" w:hAnsi="Times New Roman" w:cs="Times New Roman"/>
            <w:color w:val="0000FF"/>
            <w:sz w:val="20"/>
            <w:szCs w:val="20"/>
            <w:u w:val="single"/>
            <w:lang w:eastAsia="ru-RU"/>
          </w:rPr>
          <w:t>приложении</w:t>
        </w:r>
        <w:proofErr w:type="gramStart"/>
        <w:r w:rsidRPr="00AB23A5">
          <w:rPr>
            <w:rFonts w:ascii="Times New Roman" w:eastAsia="Times New Roman" w:hAnsi="Times New Roman" w:cs="Times New Roman"/>
            <w:color w:val="0000FF"/>
            <w:sz w:val="20"/>
            <w:szCs w:val="20"/>
            <w:u w:val="single"/>
            <w:lang w:eastAsia="ru-RU"/>
          </w:rPr>
          <w:t xml:space="preserve"> Б</w:t>
        </w:r>
        <w:proofErr w:type="gramEnd"/>
      </w:hyperlink>
      <w:r w:rsidRPr="00AB23A5">
        <w:rPr>
          <w:rFonts w:ascii="Times New Roman" w:eastAsia="Times New Roman" w:hAnsi="Times New Roman" w:cs="Times New Roman"/>
          <w:noProof/>
          <w:sz w:val="20"/>
          <w:szCs w:val="20"/>
          <w:lang w:eastAsia="ru-RU"/>
        </w:rPr>
        <w:t>.</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noProof/>
          <w:sz w:val="24"/>
          <w:szCs w:val="20"/>
          <w:lang w:eastAsia="ru-RU"/>
        </w:rPr>
      </w:pPr>
      <w:bookmarkStart w:id="5" w:name="i63034"/>
      <w:r w:rsidRPr="00AB23A5">
        <w:rPr>
          <w:rFonts w:ascii="Times New Roman" w:eastAsia="Times New Roman" w:hAnsi="Times New Roman" w:cs="Times New Roman"/>
          <w:noProof/>
          <w:sz w:val="24"/>
          <w:szCs w:val="20"/>
          <w:lang w:eastAsia="ru-RU"/>
        </w:rPr>
        <w:t>4.1.2.1</w:t>
      </w:r>
      <w:bookmarkEnd w:id="5"/>
      <w:r w:rsidRPr="00AB23A5">
        <w:rPr>
          <w:rFonts w:ascii="Times New Roman" w:eastAsia="Times New Roman" w:hAnsi="Times New Roman" w:cs="Times New Roman"/>
          <w:sz w:val="24"/>
          <w:szCs w:val="20"/>
          <w:lang w:eastAsia="ru-RU"/>
        </w:rPr>
        <w:t xml:space="preserve"> Марку стали устанавливает изготовитель</w:t>
      </w:r>
      <w:r w:rsidRPr="00AB23A5">
        <w:rPr>
          <w:rFonts w:ascii="Times New Roman" w:eastAsia="Times New Roman" w:hAnsi="Times New Roman" w:cs="Times New Roman"/>
          <w:noProof/>
          <w:sz w:val="24"/>
          <w:szCs w:val="20"/>
          <w:lang w:eastAsia="ru-RU"/>
        </w:rPr>
        <w:t>.</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r w:rsidRPr="00AB23A5">
        <w:rPr>
          <w:rFonts w:ascii="Times New Roman" w:eastAsia="Times New Roman" w:hAnsi="Times New Roman" w:cs="Times New Roman"/>
          <w:sz w:val="24"/>
          <w:szCs w:val="20"/>
          <w:lang w:eastAsia="ru-RU"/>
        </w:rPr>
        <w:lastRenderedPageBreak/>
        <w:t>Свариваемость проката групп прочности ОК300В, ОК360В и ОК370В категорий</w:t>
      </w:r>
      <w:r w:rsidRPr="00AB23A5">
        <w:rPr>
          <w:rFonts w:ascii="Times New Roman" w:eastAsia="Times New Roman" w:hAnsi="Times New Roman" w:cs="Times New Roman"/>
          <w:noProof/>
          <w:sz w:val="24"/>
          <w:szCs w:val="20"/>
          <w:lang w:eastAsia="ru-RU"/>
        </w:rPr>
        <w:t xml:space="preserve"> 4</w:t>
      </w:r>
      <w:r w:rsidRPr="00AB23A5">
        <w:rPr>
          <w:rFonts w:ascii="Times New Roman" w:eastAsia="Times New Roman" w:hAnsi="Times New Roman" w:cs="Times New Roman"/>
          <w:sz w:val="24"/>
          <w:szCs w:val="20"/>
          <w:lang w:eastAsia="ru-RU"/>
        </w:rPr>
        <w:t xml:space="preserve"> и</w:t>
      </w:r>
      <w:r w:rsidRPr="00AB23A5">
        <w:rPr>
          <w:rFonts w:ascii="Times New Roman" w:eastAsia="Times New Roman" w:hAnsi="Times New Roman" w:cs="Times New Roman"/>
          <w:noProof/>
          <w:sz w:val="24"/>
          <w:szCs w:val="20"/>
          <w:lang w:eastAsia="ru-RU"/>
        </w:rPr>
        <w:t xml:space="preserve"> 5</w:t>
      </w:r>
      <w:r w:rsidRPr="00AB23A5">
        <w:rPr>
          <w:rFonts w:ascii="Times New Roman" w:eastAsia="Times New Roman" w:hAnsi="Times New Roman" w:cs="Times New Roman"/>
          <w:sz w:val="24"/>
          <w:szCs w:val="20"/>
          <w:lang w:eastAsia="ru-RU"/>
        </w:rPr>
        <w:t xml:space="preserve"> обеспечивается технологией изготовления и химическим составом стали.</w:t>
      </w:r>
    </w:p>
    <w:p w:rsidR="00AB23A5" w:rsidRPr="00AB23A5" w:rsidRDefault="00AB23A5" w:rsidP="00AB23A5">
      <w:pPr>
        <w:overflowPunct w:val="0"/>
        <w:autoSpaceDE w:val="0"/>
        <w:autoSpaceDN w:val="0"/>
        <w:adjustRightInd w:val="0"/>
        <w:spacing w:before="120" w:after="120" w:line="240" w:lineRule="auto"/>
        <w:ind w:firstLine="284"/>
        <w:jc w:val="both"/>
        <w:rPr>
          <w:rFonts w:ascii="Times New Roman" w:eastAsia="Times New Roman" w:hAnsi="Times New Roman" w:cs="Times New Roman"/>
          <w:sz w:val="20"/>
          <w:szCs w:val="20"/>
          <w:lang w:eastAsia="ru-RU"/>
        </w:rPr>
      </w:pPr>
      <w:r w:rsidRPr="00AB23A5">
        <w:rPr>
          <w:rFonts w:ascii="Times New Roman" w:eastAsia="Times New Roman" w:hAnsi="Times New Roman" w:cs="Times New Roman"/>
          <w:spacing w:val="40"/>
          <w:sz w:val="20"/>
          <w:szCs w:val="20"/>
          <w:lang w:eastAsia="ru-RU"/>
        </w:rPr>
        <w:t>Примечание</w:t>
      </w:r>
      <w:r w:rsidRPr="00AB23A5">
        <w:rPr>
          <w:rFonts w:ascii="Times New Roman" w:eastAsia="Times New Roman" w:hAnsi="Times New Roman" w:cs="Times New Roman"/>
          <w:noProof/>
          <w:sz w:val="20"/>
          <w:szCs w:val="20"/>
          <w:lang w:eastAsia="ru-RU"/>
        </w:rPr>
        <w:t xml:space="preserve"> -</w:t>
      </w:r>
      <w:r w:rsidRPr="00AB23A5">
        <w:rPr>
          <w:rFonts w:ascii="Times New Roman" w:eastAsia="Times New Roman" w:hAnsi="Times New Roman" w:cs="Times New Roman"/>
          <w:sz w:val="20"/>
          <w:szCs w:val="20"/>
          <w:lang w:eastAsia="ru-RU"/>
        </w:rPr>
        <w:t xml:space="preserve"> Для проката, предназначенного для сварных конструкций и конструкций ответственного назначения, устанавливают в заказе марку стали и требования к свариваемости.</w:t>
      </w:r>
    </w:p>
    <w:p w:rsidR="00AB23A5" w:rsidRPr="00AB23A5" w:rsidRDefault="00AB23A5" w:rsidP="00AB23A5">
      <w:pPr>
        <w:overflowPunct w:val="0"/>
        <w:autoSpaceDE w:val="0"/>
        <w:autoSpaceDN w:val="0"/>
        <w:adjustRightInd w:val="0"/>
        <w:spacing w:after="0" w:line="240" w:lineRule="auto"/>
        <w:ind w:firstLine="567"/>
        <w:jc w:val="both"/>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4"/>
          <w:szCs w:val="20"/>
          <w:lang w:eastAsia="ru-RU"/>
        </w:rPr>
        <w:t>4.1.3</w:t>
      </w:r>
      <w:r w:rsidRPr="00AB23A5">
        <w:rPr>
          <w:rFonts w:ascii="Times New Roman" w:eastAsia="Times New Roman" w:hAnsi="Times New Roman" w:cs="Times New Roman"/>
          <w:noProof/>
          <w:sz w:val="20"/>
          <w:szCs w:val="20"/>
          <w:lang w:eastAsia="ru-RU"/>
        </w:rPr>
        <w:t xml:space="preserve"> Категории проката в зависимости от нормируемых характеристик приведены в таблице 1.</w:t>
      </w:r>
    </w:p>
    <w:p w:rsidR="00AB23A5" w:rsidRPr="00AB23A5" w:rsidRDefault="00AB23A5" w:rsidP="00AB23A5">
      <w:pPr>
        <w:overflowPunct w:val="0"/>
        <w:autoSpaceDE w:val="0"/>
        <w:autoSpaceDN w:val="0"/>
        <w:adjustRightInd w:val="0"/>
        <w:spacing w:before="120" w:after="120" w:line="240" w:lineRule="auto"/>
        <w:jc w:val="both"/>
        <w:rPr>
          <w:rFonts w:ascii="Times New Roman" w:eastAsia="Times New Roman" w:hAnsi="Times New Roman" w:cs="Times New Roman"/>
          <w:noProof/>
          <w:sz w:val="24"/>
          <w:szCs w:val="20"/>
          <w:lang w:eastAsia="ru-RU"/>
        </w:rPr>
      </w:pPr>
      <w:r w:rsidRPr="00AB23A5">
        <w:rPr>
          <w:rFonts w:ascii="Times New Roman" w:eastAsia="Times New Roman" w:hAnsi="Times New Roman" w:cs="Times New Roman"/>
          <w:spacing w:val="40"/>
          <w:sz w:val="24"/>
          <w:szCs w:val="20"/>
          <w:lang w:eastAsia="ru-RU"/>
        </w:rPr>
        <w:t>Таблица</w:t>
      </w:r>
      <w:r w:rsidRPr="00AB23A5">
        <w:rPr>
          <w:rFonts w:ascii="Times New Roman" w:eastAsia="Times New Roman" w:hAnsi="Times New Roman" w:cs="Times New Roman"/>
          <w:noProof/>
          <w:sz w:val="24"/>
          <w:szCs w:val="20"/>
          <w:lang w:eastAsia="ru-RU"/>
        </w:rPr>
        <w:t xml:space="preserve"> 1</w:t>
      </w:r>
    </w:p>
    <w:tbl>
      <w:tblPr>
        <w:tblW w:w="5000" w:type="pct"/>
        <w:jc w:val="center"/>
        <w:tblCellMar>
          <w:left w:w="28" w:type="dxa"/>
          <w:right w:w="28" w:type="dxa"/>
        </w:tblCellMar>
        <w:tblLook w:val="04A0"/>
      </w:tblPr>
      <w:tblGrid>
        <w:gridCol w:w="936"/>
        <w:gridCol w:w="3019"/>
        <w:gridCol w:w="1520"/>
        <w:gridCol w:w="1334"/>
        <w:gridCol w:w="623"/>
        <w:gridCol w:w="817"/>
        <w:gridCol w:w="1162"/>
      </w:tblGrid>
      <w:tr w:rsidR="00AB23A5" w:rsidRPr="00AB23A5">
        <w:trPr>
          <w:cantSplit/>
          <w:jc w:val="center"/>
        </w:trPr>
        <w:tc>
          <w:tcPr>
            <w:tcW w:w="468" w:type="pct"/>
            <w:vMerge w:val="restart"/>
            <w:tcBorders>
              <w:top w:val="single" w:sz="6" w:space="0" w:color="auto"/>
              <w:left w:val="single" w:sz="6" w:space="0" w:color="auto"/>
              <w:bottom w:val="single" w:sz="6" w:space="0" w:color="auto"/>
              <w:right w:val="single" w:sz="6" w:space="0" w:color="auto"/>
            </w:tcBorders>
            <w:vAlign w:val="center"/>
            <w:hideMark/>
          </w:tcPr>
          <w:p w:rsidR="00AB23A5" w:rsidRPr="00AB23A5" w:rsidRDefault="00AB23A5" w:rsidP="00AB23A5">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Категория</w:t>
            </w:r>
          </w:p>
        </w:tc>
        <w:tc>
          <w:tcPr>
            <w:tcW w:w="1622" w:type="pct"/>
            <w:vMerge w:val="restart"/>
            <w:tcBorders>
              <w:top w:val="single" w:sz="6" w:space="0" w:color="auto"/>
              <w:left w:val="single" w:sz="6" w:space="0" w:color="auto"/>
              <w:bottom w:val="single" w:sz="6" w:space="0" w:color="auto"/>
              <w:right w:val="single" w:sz="6" w:space="0" w:color="auto"/>
            </w:tcBorders>
            <w:vAlign w:val="center"/>
            <w:hideMark/>
          </w:tcPr>
          <w:p w:rsidR="00AB23A5" w:rsidRPr="00AB23A5" w:rsidRDefault="00AB23A5" w:rsidP="00AB23A5">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Нормируемая характеристика</w:t>
            </w:r>
          </w:p>
        </w:tc>
        <w:tc>
          <w:tcPr>
            <w:tcW w:w="791" w:type="pct"/>
            <w:vMerge w:val="restart"/>
            <w:tcBorders>
              <w:top w:val="single" w:sz="6" w:space="0" w:color="auto"/>
              <w:left w:val="single" w:sz="6" w:space="0" w:color="auto"/>
              <w:bottom w:val="single" w:sz="6" w:space="0" w:color="auto"/>
              <w:right w:val="single" w:sz="6" w:space="0" w:color="auto"/>
            </w:tcBorders>
            <w:vAlign w:val="center"/>
            <w:hideMark/>
          </w:tcPr>
          <w:p w:rsidR="00AB23A5" w:rsidRPr="00AB23A5" w:rsidRDefault="00AB23A5" w:rsidP="00AB23A5">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Способ производства</w:t>
            </w:r>
          </w:p>
        </w:tc>
        <w:tc>
          <w:tcPr>
            <w:tcW w:w="2119" w:type="pct"/>
            <w:gridSpan w:val="4"/>
            <w:tcBorders>
              <w:top w:val="single" w:sz="6" w:space="0" w:color="auto"/>
              <w:left w:val="single" w:sz="6" w:space="0" w:color="auto"/>
              <w:bottom w:val="single" w:sz="6" w:space="0" w:color="auto"/>
              <w:right w:val="single" w:sz="6" w:space="0" w:color="auto"/>
            </w:tcBorders>
            <w:vAlign w:val="center"/>
            <w:hideMark/>
          </w:tcPr>
          <w:p w:rsidR="00AB23A5" w:rsidRPr="00AB23A5" w:rsidRDefault="00AB23A5" w:rsidP="00AB23A5">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Группа прочности</w:t>
            </w:r>
          </w:p>
        </w:tc>
      </w:tr>
      <w:tr w:rsidR="00AB23A5" w:rsidRPr="00AB23A5">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sz w:val="20"/>
                <w:szCs w:val="20"/>
                <w:lang w:eastAsia="ru-RU"/>
              </w:rPr>
            </w:pPr>
          </w:p>
        </w:tc>
        <w:tc>
          <w:tcPr>
            <w:tcW w:w="727" w:type="pct"/>
            <w:tcBorders>
              <w:top w:val="single" w:sz="6" w:space="0" w:color="auto"/>
              <w:left w:val="single" w:sz="6" w:space="0" w:color="auto"/>
              <w:bottom w:val="single" w:sz="6" w:space="0" w:color="auto"/>
              <w:right w:val="single" w:sz="6" w:space="0" w:color="auto"/>
            </w:tcBorders>
            <w:vAlign w:val="center"/>
            <w:hideMark/>
          </w:tcPr>
          <w:p w:rsidR="00AB23A5" w:rsidRPr="00AB23A5" w:rsidRDefault="00AB23A5" w:rsidP="00AB23A5">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К260В К270В К310В К330В К350В</w:t>
            </w:r>
          </w:p>
        </w:tc>
        <w:tc>
          <w:tcPr>
            <w:tcW w:w="305" w:type="pct"/>
            <w:tcBorders>
              <w:top w:val="single" w:sz="6" w:space="0" w:color="auto"/>
              <w:left w:val="single" w:sz="6" w:space="0" w:color="auto"/>
              <w:bottom w:val="single" w:sz="6" w:space="0" w:color="auto"/>
              <w:right w:val="single" w:sz="6" w:space="0" w:color="auto"/>
            </w:tcBorders>
            <w:vAlign w:val="center"/>
            <w:hideMark/>
          </w:tcPr>
          <w:p w:rsidR="00AB23A5" w:rsidRPr="00AB23A5" w:rsidRDefault="00AB23A5" w:rsidP="00AB23A5">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К390В</w:t>
            </w:r>
          </w:p>
        </w:tc>
        <w:tc>
          <w:tcPr>
            <w:tcW w:w="452" w:type="pct"/>
            <w:tcBorders>
              <w:top w:val="single" w:sz="6" w:space="0" w:color="auto"/>
              <w:left w:val="single" w:sz="6" w:space="0" w:color="auto"/>
              <w:bottom w:val="single" w:sz="6" w:space="0" w:color="auto"/>
              <w:right w:val="single" w:sz="6" w:space="0" w:color="auto"/>
            </w:tcBorders>
            <w:vAlign w:val="center"/>
            <w:hideMark/>
          </w:tcPr>
          <w:p w:rsidR="00AB23A5" w:rsidRPr="00AB23A5" w:rsidRDefault="00AB23A5" w:rsidP="00AB23A5">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К490В ОК400В</w:t>
            </w:r>
          </w:p>
        </w:tc>
        <w:tc>
          <w:tcPr>
            <w:tcW w:w="635" w:type="pct"/>
            <w:tcBorders>
              <w:top w:val="single" w:sz="6" w:space="0" w:color="auto"/>
              <w:left w:val="single" w:sz="6" w:space="0" w:color="auto"/>
              <w:bottom w:val="single" w:sz="6" w:space="0" w:color="auto"/>
              <w:right w:val="single" w:sz="6" w:space="0" w:color="auto"/>
            </w:tcBorders>
            <w:vAlign w:val="center"/>
            <w:hideMark/>
          </w:tcPr>
          <w:p w:rsidR="00AB23A5" w:rsidRPr="00AB23A5" w:rsidRDefault="00AB23A5" w:rsidP="00AB23A5">
            <w:pPr>
              <w:overflowPunct w:val="0"/>
              <w:autoSpaceDE w:val="0"/>
              <w:autoSpaceDN w:val="0"/>
              <w:adjustRightInd w:val="0"/>
              <w:spacing w:before="60" w:after="6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sz w:val="20"/>
                <w:szCs w:val="20"/>
                <w:lang w:eastAsia="ru-RU"/>
              </w:rPr>
              <w:t xml:space="preserve">ОК300В ОК360В </w:t>
            </w:r>
            <w:r w:rsidRPr="00AB23A5">
              <w:rPr>
                <w:rFonts w:ascii="Times New Roman" w:eastAsia="Times New Roman" w:hAnsi="Times New Roman" w:cs="Times New Roman"/>
                <w:noProof/>
                <w:sz w:val="20"/>
                <w:szCs w:val="20"/>
                <w:lang w:eastAsia="ru-RU"/>
              </w:rPr>
              <w:t>ОК370В</w:t>
            </w:r>
          </w:p>
        </w:tc>
      </w:tr>
      <w:tr w:rsidR="00AB23A5" w:rsidRPr="00AB23A5">
        <w:trPr>
          <w:jc w:val="center"/>
        </w:trPr>
        <w:tc>
          <w:tcPr>
            <w:tcW w:w="468" w:type="pct"/>
            <w:vMerge w:val="restart"/>
            <w:tcBorders>
              <w:top w:val="single" w:sz="6" w:space="0" w:color="auto"/>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1</w:t>
            </w:r>
          </w:p>
        </w:tc>
        <w:tc>
          <w:tcPr>
            <w:tcW w:w="1622" w:type="pct"/>
            <w:tcBorders>
              <w:top w:val="single" w:sz="6" w:space="0" w:color="auto"/>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Испытание на изгиб</w:t>
            </w:r>
          </w:p>
        </w:tc>
        <w:tc>
          <w:tcPr>
            <w:tcW w:w="791" w:type="pct"/>
            <w:tcBorders>
              <w:top w:val="single" w:sz="6" w:space="0" w:color="auto"/>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Горячекатаный</w:t>
            </w:r>
          </w:p>
        </w:tc>
        <w:tc>
          <w:tcPr>
            <w:tcW w:w="727" w:type="pct"/>
            <w:tcBorders>
              <w:top w:val="single" w:sz="6" w:space="0" w:color="auto"/>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w:t>
            </w:r>
          </w:p>
        </w:tc>
        <w:tc>
          <w:tcPr>
            <w:tcW w:w="305" w:type="pct"/>
            <w:tcBorders>
              <w:top w:val="single" w:sz="6" w:space="0" w:color="auto"/>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w:t>
            </w:r>
          </w:p>
        </w:tc>
        <w:tc>
          <w:tcPr>
            <w:tcW w:w="452" w:type="pct"/>
            <w:tcBorders>
              <w:top w:val="single" w:sz="6" w:space="0" w:color="auto"/>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w:t>
            </w:r>
          </w:p>
        </w:tc>
        <w:tc>
          <w:tcPr>
            <w:tcW w:w="635" w:type="pct"/>
            <w:tcBorders>
              <w:top w:val="single" w:sz="6" w:space="0" w:color="auto"/>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w:t>
            </w:r>
          </w:p>
        </w:tc>
      </w:tr>
      <w:tr w:rsidR="00AB23A5" w:rsidRPr="00AB23A5">
        <w:trPr>
          <w:jc w:val="center"/>
        </w:trPr>
        <w:tc>
          <w:tcPr>
            <w:tcW w:w="0" w:type="auto"/>
            <w:vMerge/>
            <w:tcBorders>
              <w:top w:val="single" w:sz="6" w:space="0" w:color="auto"/>
              <w:left w:val="single" w:sz="6" w:space="0" w:color="auto"/>
              <w:bottom w:val="nil"/>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noProof/>
                <w:sz w:val="20"/>
                <w:szCs w:val="20"/>
                <w:lang w:eastAsia="ru-RU"/>
              </w:rPr>
            </w:pPr>
          </w:p>
        </w:tc>
        <w:tc>
          <w:tcPr>
            <w:tcW w:w="1622"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791"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Холоднокатаный</w:t>
            </w:r>
          </w:p>
        </w:tc>
        <w:tc>
          <w:tcPr>
            <w:tcW w:w="727"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w:t>
            </w:r>
          </w:p>
        </w:tc>
        <w:tc>
          <w:tcPr>
            <w:tcW w:w="305"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w:t>
            </w:r>
          </w:p>
        </w:tc>
        <w:tc>
          <w:tcPr>
            <w:tcW w:w="452"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w:t>
            </w:r>
          </w:p>
        </w:tc>
        <w:tc>
          <w:tcPr>
            <w:tcW w:w="635"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w:t>
            </w:r>
          </w:p>
        </w:tc>
      </w:tr>
      <w:tr w:rsidR="00AB23A5" w:rsidRPr="00AB23A5">
        <w:trPr>
          <w:jc w:val="center"/>
        </w:trPr>
        <w:tc>
          <w:tcPr>
            <w:tcW w:w="468"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2</w:t>
            </w:r>
          </w:p>
        </w:tc>
        <w:tc>
          <w:tcPr>
            <w:tcW w:w="1622"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Испытание на вытяжку сферической лунки</w:t>
            </w:r>
          </w:p>
        </w:tc>
        <w:tc>
          <w:tcPr>
            <w:tcW w:w="791"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Холоднокатаный</w:t>
            </w:r>
          </w:p>
        </w:tc>
        <w:tc>
          <w:tcPr>
            <w:tcW w:w="727"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w:t>
            </w:r>
          </w:p>
        </w:tc>
        <w:tc>
          <w:tcPr>
            <w:tcW w:w="305"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w:t>
            </w:r>
          </w:p>
        </w:tc>
        <w:tc>
          <w:tcPr>
            <w:tcW w:w="452"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w:t>
            </w:r>
          </w:p>
        </w:tc>
        <w:tc>
          <w:tcPr>
            <w:tcW w:w="635"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w:t>
            </w:r>
          </w:p>
        </w:tc>
      </w:tr>
      <w:tr w:rsidR="00AB23A5" w:rsidRPr="00AB23A5">
        <w:trPr>
          <w:jc w:val="center"/>
        </w:trPr>
        <w:tc>
          <w:tcPr>
            <w:tcW w:w="468"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3</w:t>
            </w:r>
          </w:p>
        </w:tc>
        <w:tc>
          <w:tcPr>
            <w:tcW w:w="1622"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Испытание на изгиб и на вытяжку сферической лунки</w:t>
            </w:r>
          </w:p>
        </w:tc>
        <w:tc>
          <w:tcPr>
            <w:tcW w:w="791"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Холоднокатаный</w:t>
            </w:r>
          </w:p>
        </w:tc>
        <w:tc>
          <w:tcPr>
            <w:tcW w:w="727"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w:t>
            </w:r>
          </w:p>
        </w:tc>
        <w:tc>
          <w:tcPr>
            <w:tcW w:w="305"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w:t>
            </w:r>
          </w:p>
        </w:tc>
        <w:tc>
          <w:tcPr>
            <w:tcW w:w="452"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w:t>
            </w:r>
          </w:p>
        </w:tc>
        <w:tc>
          <w:tcPr>
            <w:tcW w:w="635"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w:t>
            </w:r>
          </w:p>
        </w:tc>
      </w:tr>
      <w:tr w:rsidR="00AB23A5" w:rsidRPr="00AB23A5">
        <w:trPr>
          <w:jc w:val="center"/>
        </w:trPr>
        <w:tc>
          <w:tcPr>
            <w:tcW w:w="468" w:type="pct"/>
            <w:vMerge w:val="restar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4</w:t>
            </w:r>
          </w:p>
        </w:tc>
        <w:tc>
          <w:tcPr>
            <w:tcW w:w="1622"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Испытания механических свойств</w:t>
            </w:r>
          </w:p>
        </w:tc>
        <w:tc>
          <w:tcPr>
            <w:tcW w:w="791"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Горячекатаный</w:t>
            </w:r>
          </w:p>
        </w:tc>
        <w:tc>
          <w:tcPr>
            <w:tcW w:w="727"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w:t>
            </w:r>
          </w:p>
        </w:tc>
        <w:tc>
          <w:tcPr>
            <w:tcW w:w="305"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w:t>
            </w:r>
          </w:p>
        </w:tc>
        <w:tc>
          <w:tcPr>
            <w:tcW w:w="452"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w:t>
            </w:r>
          </w:p>
        </w:tc>
        <w:tc>
          <w:tcPr>
            <w:tcW w:w="635"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w:t>
            </w:r>
          </w:p>
        </w:tc>
      </w:tr>
      <w:tr w:rsidR="00AB23A5" w:rsidRPr="00AB23A5">
        <w:trPr>
          <w:jc w:val="center"/>
        </w:trPr>
        <w:tc>
          <w:tcPr>
            <w:tcW w:w="0" w:type="auto"/>
            <w:vMerge/>
            <w:tcBorders>
              <w:top w:val="nil"/>
              <w:left w:val="single" w:sz="6" w:space="0" w:color="auto"/>
              <w:bottom w:val="nil"/>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noProof/>
                <w:sz w:val="20"/>
                <w:szCs w:val="20"/>
                <w:lang w:eastAsia="ru-RU"/>
              </w:rPr>
            </w:pPr>
          </w:p>
        </w:tc>
        <w:tc>
          <w:tcPr>
            <w:tcW w:w="1622"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791"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Холоднокатаный</w:t>
            </w:r>
          </w:p>
        </w:tc>
        <w:tc>
          <w:tcPr>
            <w:tcW w:w="727"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w:t>
            </w:r>
          </w:p>
        </w:tc>
        <w:tc>
          <w:tcPr>
            <w:tcW w:w="305"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w:t>
            </w:r>
          </w:p>
        </w:tc>
        <w:tc>
          <w:tcPr>
            <w:tcW w:w="452"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w:t>
            </w:r>
          </w:p>
        </w:tc>
        <w:tc>
          <w:tcPr>
            <w:tcW w:w="635"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w:t>
            </w:r>
          </w:p>
        </w:tc>
      </w:tr>
      <w:tr w:rsidR="00AB23A5" w:rsidRPr="00AB23A5">
        <w:trPr>
          <w:jc w:val="center"/>
        </w:trPr>
        <w:tc>
          <w:tcPr>
            <w:tcW w:w="468" w:type="pct"/>
            <w:vMerge w:val="restar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5</w:t>
            </w:r>
          </w:p>
        </w:tc>
        <w:tc>
          <w:tcPr>
            <w:tcW w:w="1622"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Испытания механических свойств и на изгиб</w:t>
            </w:r>
          </w:p>
        </w:tc>
        <w:tc>
          <w:tcPr>
            <w:tcW w:w="791"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Горячекатаный</w:t>
            </w:r>
          </w:p>
        </w:tc>
        <w:tc>
          <w:tcPr>
            <w:tcW w:w="727"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w:t>
            </w:r>
          </w:p>
        </w:tc>
        <w:tc>
          <w:tcPr>
            <w:tcW w:w="305"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w:t>
            </w:r>
          </w:p>
        </w:tc>
        <w:tc>
          <w:tcPr>
            <w:tcW w:w="452"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w:t>
            </w:r>
          </w:p>
        </w:tc>
        <w:tc>
          <w:tcPr>
            <w:tcW w:w="635"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w:t>
            </w:r>
          </w:p>
        </w:tc>
      </w:tr>
      <w:tr w:rsidR="00AB23A5" w:rsidRPr="00AB23A5">
        <w:trPr>
          <w:jc w:val="center"/>
        </w:trPr>
        <w:tc>
          <w:tcPr>
            <w:tcW w:w="0" w:type="auto"/>
            <w:vMerge/>
            <w:tcBorders>
              <w:top w:val="nil"/>
              <w:left w:val="single" w:sz="6" w:space="0" w:color="auto"/>
              <w:bottom w:val="nil"/>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noProof/>
                <w:sz w:val="20"/>
                <w:szCs w:val="20"/>
                <w:lang w:eastAsia="ru-RU"/>
              </w:rPr>
            </w:pPr>
          </w:p>
        </w:tc>
        <w:tc>
          <w:tcPr>
            <w:tcW w:w="1622"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791"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Холоднокатаный</w:t>
            </w:r>
          </w:p>
        </w:tc>
        <w:tc>
          <w:tcPr>
            <w:tcW w:w="727"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w:t>
            </w:r>
          </w:p>
        </w:tc>
        <w:tc>
          <w:tcPr>
            <w:tcW w:w="305"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w:t>
            </w:r>
          </w:p>
        </w:tc>
        <w:tc>
          <w:tcPr>
            <w:tcW w:w="452"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w:t>
            </w:r>
          </w:p>
        </w:tc>
        <w:tc>
          <w:tcPr>
            <w:tcW w:w="635"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w:t>
            </w:r>
          </w:p>
        </w:tc>
      </w:tr>
      <w:tr w:rsidR="00AB23A5" w:rsidRPr="00AB23A5">
        <w:trPr>
          <w:jc w:val="center"/>
        </w:trPr>
        <w:tc>
          <w:tcPr>
            <w:tcW w:w="468" w:type="pct"/>
            <w:tcBorders>
              <w:top w:val="nil"/>
              <w:left w:val="single" w:sz="6" w:space="0" w:color="auto"/>
              <w:bottom w:val="single" w:sz="6" w:space="0" w:color="auto"/>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6</w:t>
            </w:r>
          </w:p>
        </w:tc>
        <w:tc>
          <w:tcPr>
            <w:tcW w:w="1622" w:type="pct"/>
            <w:tcBorders>
              <w:top w:val="nil"/>
              <w:left w:val="single" w:sz="6" w:space="0" w:color="auto"/>
              <w:bottom w:val="single" w:sz="6" w:space="0" w:color="auto"/>
              <w:right w:val="single" w:sz="6" w:space="0" w:color="auto"/>
            </w:tcBorders>
            <w:hideMark/>
          </w:tcPr>
          <w:p w:rsidR="00AB23A5" w:rsidRPr="00AB23A5" w:rsidRDefault="00AB23A5" w:rsidP="00AB23A5">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Испытание механических свойств, на вытяжку сферической лунки и на изгиб</w:t>
            </w:r>
          </w:p>
        </w:tc>
        <w:tc>
          <w:tcPr>
            <w:tcW w:w="791" w:type="pct"/>
            <w:tcBorders>
              <w:top w:val="nil"/>
              <w:left w:val="single" w:sz="6" w:space="0" w:color="auto"/>
              <w:bottom w:val="single" w:sz="6" w:space="0" w:color="auto"/>
              <w:right w:val="single" w:sz="6" w:space="0" w:color="auto"/>
            </w:tcBorders>
            <w:hideMark/>
          </w:tcPr>
          <w:p w:rsidR="00AB23A5" w:rsidRPr="00AB23A5" w:rsidRDefault="00AB23A5" w:rsidP="00AB23A5">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Холоднокатаный</w:t>
            </w:r>
          </w:p>
        </w:tc>
        <w:tc>
          <w:tcPr>
            <w:tcW w:w="727" w:type="pct"/>
            <w:tcBorders>
              <w:top w:val="nil"/>
              <w:left w:val="single" w:sz="6" w:space="0" w:color="auto"/>
              <w:bottom w:val="single" w:sz="6" w:space="0" w:color="auto"/>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w:t>
            </w:r>
          </w:p>
        </w:tc>
        <w:tc>
          <w:tcPr>
            <w:tcW w:w="305" w:type="pct"/>
            <w:tcBorders>
              <w:top w:val="nil"/>
              <w:left w:val="single" w:sz="6" w:space="0" w:color="auto"/>
              <w:bottom w:val="single" w:sz="6" w:space="0" w:color="auto"/>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w:t>
            </w:r>
          </w:p>
        </w:tc>
        <w:tc>
          <w:tcPr>
            <w:tcW w:w="452" w:type="pct"/>
            <w:tcBorders>
              <w:top w:val="nil"/>
              <w:left w:val="single" w:sz="6" w:space="0" w:color="auto"/>
              <w:bottom w:val="single" w:sz="6" w:space="0" w:color="auto"/>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w:t>
            </w:r>
          </w:p>
        </w:tc>
        <w:tc>
          <w:tcPr>
            <w:tcW w:w="635" w:type="pct"/>
            <w:tcBorders>
              <w:top w:val="nil"/>
              <w:left w:val="single" w:sz="6" w:space="0" w:color="auto"/>
              <w:bottom w:val="single" w:sz="6" w:space="0" w:color="auto"/>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w:t>
            </w:r>
          </w:p>
        </w:tc>
      </w:tr>
    </w:tbl>
    <w:p w:rsidR="00AB23A5" w:rsidRPr="00AB23A5" w:rsidRDefault="00AB23A5" w:rsidP="00AB23A5">
      <w:pPr>
        <w:overflowPunct w:val="0"/>
        <w:autoSpaceDE w:val="0"/>
        <w:autoSpaceDN w:val="0"/>
        <w:adjustRightInd w:val="0"/>
        <w:spacing w:before="120" w:after="0" w:line="240" w:lineRule="auto"/>
        <w:ind w:firstLine="284"/>
        <w:jc w:val="both"/>
        <w:rPr>
          <w:rFonts w:ascii="Times New Roman" w:eastAsia="Times New Roman" w:hAnsi="Times New Roman" w:cs="Times New Roman"/>
          <w:b/>
          <w:noProof/>
          <w:sz w:val="24"/>
          <w:szCs w:val="20"/>
          <w:lang w:eastAsia="ru-RU"/>
        </w:rPr>
      </w:pPr>
      <w:r w:rsidRPr="00AB23A5">
        <w:rPr>
          <w:rFonts w:ascii="Times New Roman" w:eastAsia="Times New Roman" w:hAnsi="Times New Roman" w:cs="Times New Roman"/>
          <w:b/>
          <w:noProof/>
          <w:sz w:val="24"/>
          <w:szCs w:val="20"/>
          <w:lang w:eastAsia="ru-RU"/>
        </w:rPr>
        <w:t>(</w:t>
      </w:r>
      <w:hyperlink r:id="rId48" w:tooltip="ИУС № 8 2000 г." w:history="1">
        <w:r w:rsidRPr="00AB23A5">
          <w:rPr>
            <w:rFonts w:ascii="Times New Roman" w:eastAsia="Times New Roman" w:hAnsi="Times New Roman" w:cs="Times New Roman"/>
            <w:b/>
            <w:color w:val="0000FF"/>
            <w:sz w:val="20"/>
            <w:szCs w:val="20"/>
            <w:u w:val="single"/>
            <w:lang w:eastAsia="ru-RU"/>
          </w:rPr>
          <w:t>Поправка</w:t>
        </w:r>
      </w:hyperlink>
      <w:r w:rsidRPr="00AB23A5">
        <w:rPr>
          <w:rFonts w:ascii="Times New Roman" w:eastAsia="Times New Roman" w:hAnsi="Times New Roman" w:cs="Times New Roman"/>
          <w:b/>
          <w:noProof/>
          <w:sz w:val="24"/>
          <w:szCs w:val="20"/>
          <w:lang w:eastAsia="ru-RU"/>
        </w:rPr>
        <w:t>. ИУС 8-2000 г.)</w:t>
      </w:r>
    </w:p>
    <w:p w:rsidR="00AB23A5" w:rsidRPr="00AB23A5" w:rsidRDefault="00AB23A5" w:rsidP="00AB23A5">
      <w:pPr>
        <w:overflowPunct w:val="0"/>
        <w:autoSpaceDE w:val="0"/>
        <w:autoSpaceDN w:val="0"/>
        <w:adjustRightInd w:val="0"/>
        <w:spacing w:before="120" w:after="0" w:line="240" w:lineRule="auto"/>
        <w:ind w:firstLine="284"/>
        <w:jc w:val="both"/>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4"/>
          <w:szCs w:val="20"/>
          <w:lang w:eastAsia="ru-RU"/>
        </w:rPr>
        <w:t>4.1.4</w:t>
      </w:r>
      <w:r w:rsidRPr="00AB23A5">
        <w:rPr>
          <w:rFonts w:ascii="Times New Roman" w:eastAsia="Times New Roman" w:hAnsi="Times New Roman" w:cs="Times New Roman"/>
          <w:noProof/>
          <w:sz w:val="20"/>
          <w:szCs w:val="20"/>
          <w:lang w:eastAsia="ru-RU"/>
        </w:rPr>
        <w:t xml:space="preserve"> Механические свойства проката и диаметр оправки при испытании на изгиб на 180° в холодном состоянии должны соответствовать требованиям таблицы 2.</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r w:rsidRPr="00AB23A5">
        <w:rPr>
          <w:rFonts w:ascii="Times New Roman" w:eastAsia="Times New Roman" w:hAnsi="Times New Roman" w:cs="Times New Roman"/>
          <w:sz w:val="24"/>
          <w:szCs w:val="20"/>
          <w:lang w:eastAsia="ru-RU"/>
        </w:rPr>
        <w:t>В месте изгиба не должно быть надрывов, трещин и расслоений.</w:t>
      </w:r>
    </w:p>
    <w:p w:rsidR="00AB23A5" w:rsidRPr="00AB23A5" w:rsidRDefault="00AB23A5" w:rsidP="00AB23A5">
      <w:pPr>
        <w:overflowPunct w:val="0"/>
        <w:autoSpaceDE w:val="0"/>
        <w:autoSpaceDN w:val="0"/>
        <w:adjustRightInd w:val="0"/>
        <w:spacing w:before="120" w:after="120" w:line="240" w:lineRule="auto"/>
        <w:jc w:val="both"/>
        <w:rPr>
          <w:rFonts w:ascii="Times New Roman" w:eastAsia="Times New Roman" w:hAnsi="Times New Roman" w:cs="Times New Roman"/>
          <w:spacing w:val="40"/>
          <w:sz w:val="24"/>
          <w:szCs w:val="20"/>
          <w:lang w:eastAsia="ru-RU"/>
        </w:rPr>
      </w:pPr>
      <w:bookmarkStart w:id="6" w:name="i76336"/>
      <w:r w:rsidRPr="00AB23A5">
        <w:rPr>
          <w:rFonts w:ascii="Times New Roman" w:eastAsia="Times New Roman" w:hAnsi="Times New Roman" w:cs="Times New Roman"/>
          <w:spacing w:val="40"/>
          <w:sz w:val="24"/>
          <w:szCs w:val="20"/>
          <w:lang w:eastAsia="ru-RU"/>
        </w:rPr>
        <w:t>Таблица</w:t>
      </w:r>
      <w:bookmarkStart w:id="7" w:name="Таблица_2"/>
      <w:bookmarkEnd w:id="6"/>
      <w:r w:rsidRPr="00AB23A5">
        <w:rPr>
          <w:rFonts w:ascii="Times New Roman" w:eastAsia="Times New Roman" w:hAnsi="Times New Roman" w:cs="Times New Roman"/>
          <w:sz w:val="24"/>
          <w:szCs w:val="20"/>
          <w:lang w:eastAsia="ru-RU"/>
        </w:rPr>
        <w:t xml:space="preserve"> 2</w:t>
      </w:r>
      <w:bookmarkEnd w:id="7"/>
    </w:p>
    <w:p w:rsidR="00AB23A5" w:rsidRPr="00AB23A5" w:rsidRDefault="00AB23A5" w:rsidP="00AB23A5">
      <w:pPr>
        <w:overflowPunct w:val="0"/>
        <w:autoSpaceDE w:val="0"/>
        <w:autoSpaceDN w:val="0"/>
        <w:adjustRightInd w:val="0"/>
        <w:spacing w:before="120" w:after="120" w:line="240" w:lineRule="auto"/>
        <w:jc w:val="right"/>
        <w:rPr>
          <w:rFonts w:ascii="Times New Roman" w:eastAsia="Times New Roman" w:hAnsi="Times New Roman" w:cs="Times New Roman"/>
          <w:sz w:val="24"/>
          <w:szCs w:val="20"/>
          <w:lang w:eastAsia="ru-RU"/>
        </w:rPr>
      </w:pPr>
      <w:r w:rsidRPr="00AB23A5">
        <w:rPr>
          <w:rFonts w:ascii="Times New Roman" w:eastAsia="Times New Roman" w:hAnsi="Times New Roman" w:cs="Times New Roman"/>
          <w:sz w:val="24"/>
          <w:szCs w:val="20"/>
          <w:lang w:eastAsia="ru-RU"/>
        </w:rPr>
        <w:t>В миллиметрах</w:t>
      </w:r>
    </w:p>
    <w:tbl>
      <w:tblPr>
        <w:tblW w:w="5000" w:type="pct"/>
        <w:jc w:val="center"/>
        <w:tblCellMar>
          <w:left w:w="28" w:type="dxa"/>
          <w:right w:w="28" w:type="dxa"/>
        </w:tblCellMar>
        <w:tblLook w:val="04A0"/>
      </w:tblPr>
      <w:tblGrid>
        <w:gridCol w:w="1172"/>
        <w:gridCol w:w="1745"/>
        <w:gridCol w:w="1092"/>
        <w:gridCol w:w="593"/>
        <w:gridCol w:w="1142"/>
        <w:gridCol w:w="625"/>
        <w:gridCol w:w="2195"/>
        <w:gridCol w:w="847"/>
      </w:tblGrid>
      <w:tr w:rsidR="00AB23A5" w:rsidRPr="00AB23A5">
        <w:trPr>
          <w:cantSplit/>
          <w:jc w:val="center"/>
        </w:trPr>
        <w:tc>
          <w:tcPr>
            <w:tcW w:w="623" w:type="pct"/>
            <w:vMerge w:val="restart"/>
            <w:tcBorders>
              <w:top w:val="single" w:sz="6" w:space="0" w:color="auto"/>
              <w:left w:val="single" w:sz="6" w:space="0" w:color="auto"/>
              <w:bottom w:val="single" w:sz="6" w:space="0" w:color="auto"/>
              <w:right w:val="single" w:sz="6" w:space="0" w:color="auto"/>
            </w:tcBorders>
            <w:vAlign w:val="center"/>
            <w:hideMark/>
          </w:tcPr>
          <w:p w:rsidR="00AB23A5" w:rsidRPr="00AB23A5" w:rsidRDefault="00AB23A5" w:rsidP="00AB23A5">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Группа прочности</w:t>
            </w:r>
          </w:p>
        </w:tc>
        <w:tc>
          <w:tcPr>
            <w:tcW w:w="927" w:type="pct"/>
            <w:vMerge w:val="restart"/>
            <w:tcBorders>
              <w:top w:val="single" w:sz="6" w:space="0" w:color="auto"/>
              <w:left w:val="single" w:sz="6" w:space="0" w:color="auto"/>
              <w:bottom w:val="single" w:sz="6" w:space="0" w:color="auto"/>
              <w:right w:val="single" w:sz="6" w:space="0" w:color="auto"/>
            </w:tcBorders>
            <w:vAlign w:val="center"/>
            <w:hideMark/>
          </w:tcPr>
          <w:p w:rsidR="00AB23A5" w:rsidRPr="00AB23A5" w:rsidRDefault="00AB23A5" w:rsidP="00AB23A5">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 xml:space="preserve">Временное сопротивление </w:t>
            </w:r>
            <w:r w:rsidRPr="00AB23A5">
              <w:rPr>
                <w:rFonts w:ascii="Times New Roman" w:eastAsia="Times New Roman" w:hAnsi="Times New Roman" w:cs="Times New Roman"/>
                <w:i/>
                <w:sz w:val="20"/>
                <w:szCs w:val="20"/>
                <w:lang w:val="en-US" w:eastAsia="ru-RU"/>
              </w:rPr>
              <w:sym w:font="Symbol" w:char="0073"/>
            </w:r>
            <w:r w:rsidRPr="00AB23A5">
              <w:rPr>
                <w:rFonts w:ascii="Times New Roman" w:eastAsia="Times New Roman" w:hAnsi="Times New Roman" w:cs="Times New Roman"/>
                <w:i/>
                <w:sz w:val="20"/>
                <w:szCs w:val="20"/>
                <w:vertAlign w:val="subscript"/>
                <w:lang w:eastAsia="ru-RU"/>
              </w:rPr>
              <w:t>в</w:t>
            </w:r>
            <w:r w:rsidRPr="00AB23A5">
              <w:rPr>
                <w:rFonts w:ascii="Times New Roman" w:eastAsia="Times New Roman" w:hAnsi="Times New Roman" w:cs="Times New Roman"/>
                <w:sz w:val="20"/>
                <w:szCs w:val="20"/>
                <w:lang w:eastAsia="ru-RU"/>
              </w:rPr>
              <w:t>, Н/мм</w:t>
            </w:r>
            <w:proofErr w:type="gramStart"/>
            <w:r w:rsidRPr="00AB23A5">
              <w:rPr>
                <w:rFonts w:ascii="Times New Roman" w:eastAsia="Times New Roman" w:hAnsi="Times New Roman" w:cs="Times New Roman"/>
                <w:sz w:val="20"/>
                <w:szCs w:val="20"/>
                <w:vertAlign w:val="superscript"/>
                <w:lang w:eastAsia="ru-RU"/>
              </w:rPr>
              <w:t>2</w:t>
            </w:r>
            <w:proofErr w:type="gramEnd"/>
            <w:r w:rsidRPr="00AB23A5">
              <w:rPr>
                <w:rFonts w:ascii="Times New Roman" w:eastAsia="Times New Roman" w:hAnsi="Times New Roman" w:cs="Times New Roman"/>
                <w:sz w:val="20"/>
                <w:szCs w:val="20"/>
                <w:lang w:eastAsia="ru-RU"/>
              </w:rPr>
              <w:t xml:space="preserve"> (кгс/мм</w:t>
            </w:r>
            <w:r w:rsidRPr="00AB23A5">
              <w:rPr>
                <w:rFonts w:ascii="Times New Roman" w:eastAsia="Times New Roman" w:hAnsi="Times New Roman" w:cs="Times New Roman"/>
                <w:sz w:val="20"/>
                <w:szCs w:val="20"/>
                <w:vertAlign w:val="superscript"/>
                <w:lang w:eastAsia="ru-RU"/>
              </w:rPr>
              <w:t>2</w:t>
            </w:r>
            <w:r w:rsidRPr="00AB23A5">
              <w:rPr>
                <w:rFonts w:ascii="Times New Roman" w:eastAsia="Times New Roman" w:hAnsi="Times New Roman" w:cs="Times New Roman"/>
                <w:sz w:val="20"/>
                <w:szCs w:val="20"/>
                <w:lang w:eastAsia="ru-RU"/>
              </w:rPr>
              <w:t>)</w:t>
            </w:r>
          </w:p>
        </w:tc>
        <w:tc>
          <w:tcPr>
            <w:tcW w:w="1834" w:type="pct"/>
            <w:gridSpan w:val="4"/>
            <w:tcBorders>
              <w:top w:val="single" w:sz="6" w:space="0" w:color="auto"/>
              <w:left w:val="single" w:sz="6" w:space="0" w:color="auto"/>
              <w:bottom w:val="single" w:sz="6" w:space="0" w:color="auto"/>
              <w:right w:val="single" w:sz="6" w:space="0" w:color="auto"/>
            </w:tcBorders>
            <w:vAlign w:val="center"/>
            <w:hideMark/>
          </w:tcPr>
          <w:p w:rsidR="00AB23A5" w:rsidRPr="00AB23A5" w:rsidRDefault="00AB23A5" w:rsidP="00AB23A5">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Относительное удлинение</w:t>
            </w:r>
            <w:r w:rsidRPr="00AB23A5">
              <w:rPr>
                <w:rFonts w:ascii="Times New Roman" w:eastAsia="Times New Roman" w:hAnsi="Times New Roman" w:cs="Times New Roman"/>
                <w:noProof/>
                <w:sz w:val="20"/>
                <w:szCs w:val="20"/>
                <w:lang w:eastAsia="ru-RU"/>
              </w:rPr>
              <w:t xml:space="preserve"> </w:t>
            </w:r>
            <w:r w:rsidRPr="00AB23A5">
              <w:rPr>
                <w:rFonts w:ascii="Times New Roman" w:eastAsia="Times New Roman" w:hAnsi="Times New Roman" w:cs="Times New Roman"/>
                <w:i/>
                <w:noProof/>
                <w:sz w:val="20"/>
                <w:szCs w:val="20"/>
                <w:lang w:eastAsia="ru-RU"/>
              </w:rPr>
              <w:sym w:font="Symbol" w:char="0064"/>
            </w:r>
            <w:r w:rsidRPr="00AB23A5">
              <w:rPr>
                <w:rFonts w:ascii="Times New Roman" w:eastAsia="Times New Roman" w:hAnsi="Times New Roman" w:cs="Times New Roman"/>
                <w:i/>
                <w:noProof/>
                <w:sz w:val="20"/>
                <w:szCs w:val="20"/>
                <w:vertAlign w:val="subscript"/>
                <w:lang w:eastAsia="ru-RU"/>
              </w:rPr>
              <w:t>4</w:t>
            </w:r>
            <w:r w:rsidRPr="00AB23A5">
              <w:rPr>
                <w:rFonts w:ascii="Times New Roman" w:eastAsia="Times New Roman" w:hAnsi="Times New Roman" w:cs="Times New Roman"/>
                <w:noProof/>
                <w:sz w:val="20"/>
                <w:szCs w:val="20"/>
                <w:lang w:eastAsia="ru-RU"/>
              </w:rPr>
              <w:t>, %,</w:t>
            </w:r>
            <w:r w:rsidRPr="00AB23A5">
              <w:rPr>
                <w:rFonts w:ascii="Times New Roman" w:eastAsia="Times New Roman" w:hAnsi="Times New Roman" w:cs="Times New Roman"/>
                <w:sz w:val="20"/>
                <w:szCs w:val="20"/>
                <w:lang w:eastAsia="ru-RU"/>
              </w:rPr>
              <w:t xml:space="preserve"> не менее</w:t>
            </w:r>
          </w:p>
        </w:tc>
        <w:tc>
          <w:tcPr>
            <w:tcW w:w="1616" w:type="pct"/>
            <w:gridSpan w:val="2"/>
            <w:vMerge w:val="restart"/>
            <w:tcBorders>
              <w:top w:val="single" w:sz="6" w:space="0" w:color="auto"/>
              <w:left w:val="single" w:sz="6" w:space="0" w:color="auto"/>
              <w:bottom w:val="single" w:sz="6" w:space="0" w:color="auto"/>
              <w:right w:val="single" w:sz="6" w:space="0" w:color="auto"/>
            </w:tcBorders>
            <w:vAlign w:val="center"/>
            <w:hideMark/>
          </w:tcPr>
          <w:p w:rsidR="00AB23A5" w:rsidRPr="00AB23A5" w:rsidRDefault="00AB23A5" w:rsidP="00AB23A5">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Изгиб до параллельности сторон (</w:t>
            </w:r>
            <w:r w:rsidRPr="00AB23A5">
              <w:rPr>
                <w:rFonts w:ascii="Times New Roman" w:eastAsia="Times New Roman" w:hAnsi="Times New Roman" w:cs="Times New Roman"/>
                <w:i/>
                <w:sz w:val="20"/>
                <w:szCs w:val="20"/>
                <w:lang w:eastAsia="ru-RU"/>
              </w:rPr>
              <w:t>а</w:t>
            </w:r>
            <w:r w:rsidRPr="00AB23A5">
              <w:rPr>
                <w:rFonts w:ascii="Times New Roman" w:eastAsia="Times New Roman" w:hAnsi="Times New Roman" w:cs="Times New Roman"/>
                <w:noProof/>
                <w:sz w:val="20"/>
                <w:szCs w:val="20"/>
                <w:lang w:eastAsia="ru-RU"/>
              </w:rPr>
              <w:t xml:space="preserve"> -</w:t>
            </w:r>
            <w:r w:rsidRPr="00AB23A5">
              <w:rPr>
                <w:rFonts w:ascii="Times New Roman" w:eastAsia="Times New Roman" w:hAnsi="Times New Roman" w:cs="Times New Roman"/>
                <w:sz w:val="20"/>
                <w:szCs w:val="20"/>
                <w:lang w:eastAsia="ru-RU"/>
              </w:rPr>
              <w:t xml:space="preserve"> толщина образца, </w:t>
            </w:r>
            <w:r w:rsidRPr="00AB23A5">
              <w:rPr>
                <w:rFonts w:ascii="Times New Roman" w:eastAsia="Times New Roman" w:hAnsi="Times New Roman" w:cs="Times New Roman"/>
                <w:i/>
                <w:sz w:val="20"/>
                <w:szCs w:val="20"/>
                <w:lang w:val="en-US" w:eastAsia="ru-RU"/>
              </w:rPr>
              <w:t>d</w:t>
            </w:r>
            <w:r w:rsidRPr="00AB23A5">
              <w:rPr>
                <w:rFonts w:ascii="Times New Roman" w:eastAsia="Times New Roman" w:hAnsi="Times New Roman" w:cs="Times New Roman"/>
                <w:noProof/>
                <w:sz w:val="20"/>
                <w:szCs w:val="20"/>
                <w:lang w:eastAsia="ru-RU"/>
              </w:rPr>
              <w:t xml:space="preserve"> -</w:t>
            </w:r>
            <w:r w:rsidRPr="00AB23A5">
              <w:rPr>
                <w:rFonts w:ascii="Times New Roman" w:eastAsia="Times New Roman" w:hAnsi="Times New Roman" w:cs="Times New Roman"/>
                <w:sz w:val="20"/>
                <w:szCs w:val="20"/>
                <w:lang w:eastAsia="ru-RU"/>
              </w:rPr>
              <w:t xml:space="preserve"> диаметр оправки)</w:t>
            </w:r>
          </w:p>
        </w:tc>
      </w:tr>
      <w:tr w:rsidR="00AB23A5" w:rsidRPr="00AB23A5">
        <w:trPr>
          <w:cantSplit/>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sz w:val="20"/>
                <w:szCs w:val="20"/>
                <w:lang w:eastAsia="ru-RU"/>
              </w:rPr>
            </w:pPr>
          </w:p>
        </w:tc>
        <w:tc>
          <w:tcPr>
            <w:tcW w:w="895" w:type="pct"/>
            <w:gridSpan w:val="2"/>
            <w:tcBorders>
              <w:top w:val="single" w:sz="6" w:space="0" w:color="auto"/>
              <w:left w:val="single" w:sz="6" w:space="0" w:color="auto"/>
              <w:bottom w:val="single" w:sz="6" w:space="0" w:color="auto"/>
              <w:right w:val="single" w:sz="6" w:space="0" w:color="auto"/>
            </w:tcBorders>
            <w:vAlign w:val="center"/>
            <w:hideMark/>
          </w:tcPr>
          <w:p w:rsidR="00AB23A5" w:rsidRPr="00AB23A5" w:rsidRDefault="00AB23A5" w:rsidP="00AB23A5">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Горячекатаный прокат</w:t>
            </w:r>
          </w:p>
        </w:tc>
        <w:tc>
          <w:tcPr>
            <w:tcW w:w="939" w:type="pct"/>
            <w:gridSpan w:val="2"/>
            <w:tcBorders>
              <w:top w:val="single" w:sz="6" w:space="0" w:color="auto"/>
              <w:left w:val="single" w:sz="6" w:space="0" w:color="auto"/>
              <w:bottom w:val="single" w:sz="6" w:space="0" w:color="auto"/>
              <w:right w:val="single" w:sz="6" w:space="0" w:color="auto"/>
            </w:tcBorders>
            <w:vAlign w:val="center"/>
            <w:hideMark/>
          </w:tcPr>
          <w:p w:rsidR="00AB23A5" w:rsidRPr="00AB23A5" w:rsidRDefault="00AB23A5" w:rsidP="00AB23A5">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Холоднокатаный прокат</w:t>
            </w: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sz w:val="20"/>
                <w:szCs w:val="20"/>
                <w:lang w:eastAsia="ru-RU"/>
              </w:rPr>
            </w:pPr>
          </w:p>
        </w:tc>
      </w:tr>
      <w:tr w:rsidR="00AB23A5" w:rsidRPr="00AB23A5">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sz w:val="20"/>
                <w:szCs w:val="20"/>
                <w:lang w:eastAsia="ru-RU"/>
              </w:rPr>
            </w:pPr>
          </w:p>
        </w:tc>
        <w:tc>
          <w:tcPr>
            <w:tcW w:w="580" w:type="pct"/>
            <w:tcBorders>
              <w:top w:val="single" w:sz="6" w:space="0" w:color="auto"/>
              <w:left w:val="single" w:sz="6" w:space="0" w:color="auto"/>
              <w:bottom w:val="single" w:sz="6" w:space="0" w:color="auto"/>
              <w:right w:val="single" w:sz="6" w:space="0" w:color="auto"/>
            </w:tcBorders>
            <w:vAlign w:val="center"/>
            <w:hideMark/>
          </w:tcPr>
          <w:p w:rsidR="00AB23A5" w:rsidRPr="00AB23A5" w:rsidRDefault="00AB23A5" w:rsidP="00AB23A5">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до</w:t>
            </w:r>
            <w:r w:rsidRPr="00AB23A5">
              <w:rPr>
                <w:rFonts w:ascii="Times New Roman" w:eastAsia="Times New Roman" w:hAnsi="Times New Roman" w:cs="Times New Roman"/>
                <w:noProof/>
                <w:sz w:val="20"/>
                <w:szCs w:val="20"/>
                <w:lang w:eastAsia="ru-RU"/>
              </w:rPr>
              <w:t xml:space="preserve"> 2</w:t>
            </w:r>
            <w:r w:rsidRPr="00AB23A5">
              <w:rPr>
                <w:rFonts w:ascii="Times New Roman" w:eastAsia="Times New Roman" w:hAnsi="Times New Roman" w:cs="Times New Roman"/>
                <w:sz w:val="20"/>
                <w:szCs w:val="20"/>
                <w:lang w:eastAsia="ru-RU"/>
              </w:rPr>
              <w:t xml:space="preserve"> мм </w:t>
            </w:r>
            <w:proofErr w:type="spellStart"/>
            <w:r w:rsidRPr="00AB23A5">
              <w:rPr>
                <w:rFonts w:ascii="Times New Roman" w:eastAsia="Times New Roman" w:hAnsi="Times New Roman" w:cs="Times New Roman"/>
                <w:sz w:val="20"/>
                <w:szCs w:val="20"/>
                <w:lang w:eastAsia="ru-RU"/>
              </w:rPr>
              <w:t>включ</w:t>
            </w:r>
            <w:proofErr w:type="spellEnd"/>
            <w:r w:rsidRPr="00AB23A5">
              <w:rPr>
                <w:rFonts w:ascii="Times New Roman" w:eastAsia="Times New Roman" w:hAnsi="Times New Roman" w:cs="Times New Roman"/>
                <w:sz w:val="20"/>
                <w:szCs w:val="20"/>
                <w:lang w:eastAsia="ru-RU"/>
              </w:rPr>
              <w:t>.</w:t>
            </w:r>
          </w:p>
        </w:tc>
        <w:tc>
          <w:tcPr>
            <w:tcW w:w="315" w:type="pct"/>
            <w:tcBorders>
              <w:top w:val="single" w:sz="6" w:space="0" w:color="auto"/>
              <w:left w:val="single" w:sz="6" w:space="0" w:color="auto"/>
              <w:bottom w:val="single" w:sz="6" w:space="0" w:color="auto"/>
              <w:right w:val="single" w:sz="6" w:space="0" w:color="auto"/>
            </w:tcBorders>
            <w:vAlign w:val="center"/>
            <w:hideMark/>
          </w:tcPr>
          <w:p w:rsidR="00AB23A5" w:rsidRPr="00AB23A5" w:rsidRDefault="00AB23A5" w:rsidP="00AB23A5">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св.</w:t>
            </w:r>
            <w:r w:rsidRPr="00AB23A5">
              <w:rPr>
                <w:rFonts w:ascii="Times New Roman" w:eastAsia="Times New Roman" w:hAnsi="Times New Roman" w:cs="Times New Roman"/>
                <w:noProof/>
                <w:sz w:val="20"/>
                <w:szCs w:val="20"/>
                <w:lang w:eastAsia="ru-RU"/>
              </w:rPr>
              <w:t xml:space="preserve"> 2</w:t>
            </w:r>
            <w:r w:rsidRPr="00AB23A5">
              <w:rPr>
                <w:rFonts w:ascii="Times New Roman" w:eastAsia="Times New Roman" w:hAnsi="Times New Roman" w:cs="Times New Roman"/>
                <w:sz w:val="20"/>
                <w:szCs w:val="20"/>
                <w:lang w:eastAsia="ru-RU"/>
              </w:rPr>
              <w:t xml:space="preserve"> мм</w:t>
            </w:r>
          </w:p>
        </w:tc>
        <w:tc>
          <w:tcPr>
            <w:tcW w:w="607" w:type="pct"/>
            <w:tcBorders>
              <w:top w:val="single" w:sz="6" w:space="0" w:color="auto"/>
              <w:left w:val="single" w:sz="6" w:space="0" w:color="auto"/>
              <w:bottom w:val="single" w:sz="6" w:space="0" w:color="auto"/>
              <w:right w:val="single" w:sz="6" w:space="0" w:color="auto"/>
            </w:tcBorders>
            <w:vAlign w:val="center"/>
            <w:hideMark/>
          </w:tcPr>
          <w:p w:rsidR="00AB23A5" w:rsidRPr="00AB23A5" w:rsidRDefault="00AB23A5" w:rsidP="00AB23A5">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до</w:t>
            </w:r>
            <w:r w:rsidRPr="00AB23A5">
              <w:rPr>
                <w:rFonts w:ascii="Times New Roman" w:eastAsia="Times New Roman" w:hAnsi="Times New Roman" w:cs="Times New Roman"/>
                <w:noProof/>
                <w:sz w:val="20"/>
                <w:szCs w:val="20"/>
                <w:lang w:eastAsia="ru-RU"/>
              </w:rPr>
              <w:t xml:space="preserve"> 2</w:t>
            </w:r>
            <w:r w:rsidRPr="00AB23A5">
              <w:rPr>
                <w:rFonts w:ascii="Times New Roman" w:eastAsia="Times New Roman" w:hAnsi="Times New Roman" w:cs="Times New Roman"/>
                <w:sz w:val="20"/>
                <w:szCs w:val="20"/>
                <w:lang w:eastAsia="ru-RU"/>
              </w:rPr>
              <w:t xml:space="preserve"> мм </w:t>
            </w:r>
            <w:proofErr w:type="spellStart"/>
            <w:r w:rsidRPr="00AB23A5">
              <w:rPr>
                <w:rFonts w:ascii="Times New Roman" w:eastAsia="Times New Roman" w:hAnsi="Times New Roman" w:cs="Times New Roman"/>
                <w:sz w:val="20"/>
                <w:szCs w:val="20"/>
                <w:lang w:eastAsia="ru-RU"/>
              </w:rPr>
              <w:t>включ</w:t>
            </w:r>
            <w:proofErr w:type="spellEnd"/>
            <w:r w:rsidRPr="00AB23A5">
              <w:rPr>
                <w:rFonts w:ascii="Times New Roman" w:eastAsia="Times New Roman" w:hAnsi="Times New Roman" w:cs="Times New Roman"/>
                <w:sz w:val="20"/>
                <w:szCs w:val="20"/>
                <w:lang w:eastAsia="ru-RU"/>
              </w:rPr>
              <w:t>.</w:t>
            </w:r>
          </w:p>
        </w:tc>
        <w:tc>
          <w:tcPr>
            <w:tcW w:w="332" w:type="pct"/>
            <w:tcBorders>
              <w:top w:val="single" w:sz="6" w:space="0" w:color="auto"/>
              <w:left w:val="single" w:sz="6" w:space="0" w:color="auto"/>
              <w:bottom w:val="single" w:sz="6" w:space="0" w:color="auto"/>
              <w:right w:val="single" w:sz="6" w:space="0" w:color="auto"/>
            </w:tcBorders>
            <w:vAlign w:val="center"/>
            <w:hideMark/>
          </w:tcPr>
          <w:p w:rsidR="00AB23A5" w:rsidRPr="00AB23A5" w:rsidRDefault="00AB23A5" w:rsidP="00AB23A5">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св.</w:t>
            </w:r>
            <w:r w:rsidRPr="00AB23A5">
              <w:rPr>
                <w:rFonts w:ascii="Times New Roman" w:eastAsia="Times New Roman" w:hAnsi="Times New Roman" w:cs="Times New Roman"/>
                <w:noProof/>
                <w:sz w:val="20"/>
                <w:szCs w:val="20"/>
                <w:lang w:eastAsia="ru-RU"/>
              </w:rPr>
              <w:t xml:space="preserve"> 2</w:t>
            </w:r>
            <w:r w:rsidRPr="00AB23A5">
              <w:rPr>
                <w:rFonts w:ascii="Times New Roman" w:eastAsia="Times New Roman" w:hAnsi="Times New Roman" w:cs="Times New Roman"/>
                <w:sz w:val="20"/>
                <w:szCs w:val="20"/>
                <w:lang w:eastAsia="ru-RU"/>
              </w:rPr>
              <w:t xml:space="preserve"> мм</w:t>
            </w:r>
          </w:p>
        </w:tc>
        <w:tc>
          <w:tcPr>
            <w:tcW w:w="1166" w:type="pct"/>
            <w:tcBorders>
              <w:top w:val="single" w:sz="6" w:space="0" w:color="auto"/>
              <w:left w:val="single" w:sz="6" w:space="0" w:color="auto"/>
              <w:bottom w:val="single" w:sz="6" w:space="0" w:color="auto"/>
              <w:right w:val="single" w:sz="6" w:space="0" w:color="auto"/>
            </w:tcBorders>
            <w:vAlign w:val="center"/>
            <w:hideMark/>
          </w:tcPr>
          <w:p w:rsidR="00AB23A5" w:rsidRPr="00AB23A5" w:rsidRDefault="00AB23A5" w:rsidP="00AB23A5">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до</w:t>
            </w:r>
            <w:r w:rsidRPr="00AB23A5">
              <w:rPr>
                <w:rFonts w:ascii="Times New Roman" w:eastAsia="Times New Roman" w:hAnsi="Times New Roman" w:cs="Times New Roman"/>
                <w:noProof/>
                <w:sz w:val="20"/>
                <w:szCs w:val="20"/>
                <w:lang w:eastAsia="ru-RU"/>
              </w:rPr>
              <w:t xml:space="preserve"> 2</w:t>
            </w:r>
            <w:r w:rsidRPr="00AB23A5">
              <w:rPr>
                <w:rFonts w:ascii="Times New Roman" w:eastAsia="Times New Roman" w:hAnsi="Times New Roman" w:cs="Times New Roman"/>
                <w:sz w:val="20"/>
                <w:szCs w:val="20"/>
                <w:lang w:eastAsia="ru-RU"/>
              </w:rPr>
              <w:t xml:space="preserve"> мм </w:t>
            </w:r>
            <w:proofErr w:type="spellStart"/>
            <w:r w:rsidRPr="00AB23A5">
              <w:rPr>
                <w:rFonts w:ascii="Times New Roman" w:eastAsia="Times New Roman" w:hAnsi="Times New Roman" w:cs="Times New Roman"/>
                <w:sz w:val="20"/>
                <w:szCs w:val="20"/>
                <w:lang w:eastAsia="ru-RU"/>
              </w:rPr>
              <w:t>включ</w:t>
            </w:r>
            <w:proofErr w:type="spellEnd"/>
            <w:r w:rsidRPr="00AB23A5">
              <w:rPr>
                <w:rFonts w:ascii="Times New Roman" w:eastAsia="Times New Roman" w:hAnsi="Times New Roman" w:cs="Times New Roman"/>
                <w:sz w:val="20"/>
                <w:szCs w:val="20"/>
                <w:lang w:eastAsia="ru-RU"/>
              </w:rPr>
              <w:t>.</w:t>
            </w:r>
          </w:p>
        </w:tc>
        <w:tc>
          <w:tcPr>
            <w:tcW w:w="450" w:type="pct"/>
            <w:tcBorders>
              <w:top w:val="single" w:sz="6" w:space="0" w:color="auto"/>
              <w:left w:val="single" w:sz="6" w:space="0" w:color="auto"/>
              <w:bottom w:val="single" w:sz="6" w:space="0" w:color="auto"/>
              <w:right w:val="single" w:sz="6" w:space="0" w:color="auto"/>
            </w:tcBorders>
            <w:vAlign w:val="center"/>
            <w:hideMark/>
          </w:tcPr>
          <w:p w:rsidR="00AB23A5" w:rsidRPr="00AB23A5" w:rsidRDefault="00AB23A5" w:rsidP="00AB23A5">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св.</w:t>
            </w:r>
            <w:r w:rsidRPr="00AB23A5">
              <w:rPr>
                <w:rFonts w:ascii="Times New Roman" w:eastAsia="Times New Roman" w:hAnsi="Times New Roman" w:cs="Times New Roman"/>
                <w:noProof/>
                <w:sz w:val="20"/>
                <w:szCs w:val="20"/>
                <w:lang w:eastAsia="ru-RU"/>
              </w:rPr>
              <w:t xml:space="preserve"> 2</w:t>
            </w:r>
            <w:r w:rsidRPr="00AB23A5">
              <w:rPr>
                <w:rFonts w:ascii="Times New Roman" w:eastAsia="Times New Roman" w:hAnsi="Times New Roman" w:cs="Times New Roman"/>
                <w:sz w:val="20"/>
                <w:szCs w:val="20"/>
                <w:lang w:eastAsia="ru-RU"/>
              </w:rPr>
              <w:t xml:space="preserve"> мм</w:t>
            </w:r>
          </w:p>
        </w:tc>
      </w:tr>
      <w:tr w:rsidR="00AB23A5" w:rsidRPr="00AB23A5">
        <w:trPr>
          <w:trHeight w:val="231"/>
          <w:jc w:val="center"/>
        </w:trPr>
        <w:tc>
          <w:tcPr>
            <w:tcW w:w="623" w:type="pct"/>
            <w:vMerge w:val="restart"/>
            <w:tcBorders>
              <w:top w:val="single" w:sz="6" w:space="0" w:color="auto"/>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К260В</w:t>
            </w:r>
          </w:p>
        </w:tc>
        <w:tc>
          <w:tcPr>
            <w:tcW w:w="927" w:type="pct"/>
            <w:tcBorders>
              <w:top w:val="single" w:sz="6" w:space="0" w:color="auto"/>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260-380</w:t>
            </w:r>
          </w:p>
        </w:tc>
        <w:tc>
          <w:tcPr>
            <w:tcW w:w="580" w:type="pct"/>
            <w:vMerge w:val="restart"/>
            <w:tcBorders>
              <w:top w:val="single" w:sz="6" w:space="0" w:color="auto"/>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25</w:t>
            </w:r>
          </w:p>
        </w:tc>
        <w:tc>
          <w:tcPr>
            <w:tcW w:w="315" w:type="pct"/>
            <w:vMerge w:val="restart"/>
            <w:tcBorders>
              <w:top w:val="single" w:sz="6" w:space="0" w:color="auto"/>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28</w:t>
            </w:r>
          </w:p>
        </w:tc>
        <w:tc>
          <w:tcPr>
            <w:tcW w:w="607" w:type="pct"/>
            <w:vMerge w:val="restart"/>
            <w:tcBorders>
              <w:top w:val="single" w:sz="6" w:space="0" w:color="auto"/>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26</w:t>
            </w:r>
          </w:p>
        </w:tc>
        <w:tc>
          <w:tcPr>
            <w:tcW w:w="332" w:type="pct"/>
            <w:vMerge w:val="restart"/>
            <w:tcBorders>
              <w:top w:val="single" w:sz="6" w:space="0" w:color="auto"/>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29</w:t>
            </w:r>
          </w:p>
        </w:tc>
        <w:tc>
          <w:tcPr>
            <w:tcW w:w="1166" w:type="pct"/>
            <w:vMerge w:val="restart"/>
            <w:tcBorders>
              <w:top w:val="single" w:sz="6" w:space="0" w:color="auto"/>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tc>
        <w:tc>
          <w:tcPr>
            <w:tcW w:w="450" w:type="pct"/>
            <w:vMerge w:val="restart"/>
            <w:tcBorders>
              <w:top w:val="single" w:sz="6" w:space="0" w:color="auto"/>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tc>
      </w:tr>
      <w:tr w:rsidR="00AB23A5" w:rsidRPr="00AB23A5">
        <w:trPr>
          <w:trHeight w:val="231"/>
          <w:jc w:val="center"/>
        </w:trPr>
        <w:tc>
          <w:tcPr>
            <w:tcW w:w="0" w:type="auto"/>
            <w:vMerge/>
            <w:tcBorders>
              <w:top w:val="single" w:sz="6" w:space="0" w:color="auto"/>
              <w:left w:val="single" w:sz="6" w:space="0" w:color="auto"/>
              <w:bottom w:val="nil"/>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noProof/>
                <w:sz w:val="20"/>
                <w:szCs w:val="20"/>
                <w:lang w:eastAsia="ru-RU"/>
              </w:rPr>
            </w:pPr>
          </w:p>
        </w:tc>
        <w:tc>
          <w:tcPr>
            <w:tcW w:w="927"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(27-39)</w:t>
            </w:r>
          </w:p>
        </w:tc>
        <w:tc>
          <w:tcPr>
            <w:tcW w:w="0" w:type="auto"/>
            <w:vMerge/>
            <w:tcBorders>
              <w:top w:val="single" w:sz="6" w:space="0" w:color="auto"/>
              <w:left w:val="single" w:sz="6" w:space="0" w:color="auto"/>
              <w:bottom w:val="nil"/>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noProof/>
                <w:sz w:val="20"/>
                <w:szCs w:val="20"/>
                <w:lang w:eastAsia="ru-RU"/>
              </w:rPr>
            </w:pPr>
          </w:p>
        </w:tc>
        <w:tc>
          <w:tcPr>
            <w:tcW w:w="0" w:type="auto"/>
            <w:vMerge/>
            <w:tcBorders>
              <w:top w:val="single" w:sz="6" w:space="0" w:color="auto"/>
              <w:left w:val="single" w:sz="6" w:space="0" w:color="auto"/>
              <w:bottom w:val="nil"/>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noProof/>
                <w:sz w:val="20"/>
                <w:szCs w:val="20"/>
                <w:lang w:eastAsia="ru-RU"/>
              </w:rPr>
            </w:pPr>
          </w:p>
        </w:tc>
        <w:tc>
          <w:tcPr>
            <w:tcW w:w="0" w:type="auto"/>
            <w:vMerge/>
            <w:tcBorders>
              <w:top w:val="single" w:sz="6" w:space="0" w:color="auto"/>
              <w:left w:val="single" w:sz="6" w:space="0" w:color="auto"/>
              <w:bottom w:val="nil"/>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noProof/>
                <w:sz w:val="20"/>
                <w:szCs w:val="20"/>
                <w:lang w:eastAsia="ru-RU"/>
              </w:rPr>
            </w:pPr>
          </w:p>
        </w:tc>
        <w:tc>
          <w:tcPr>
            <w:tcW w:w="0" w:type="auto"/>
            <w:vMerge/>
            <w:tcBorders>
              <w:top w:val="single" w:sz="6" w:space="0" w:color="auto"/>
              <w:left w:val="single" w:sz="6" w:space="0" w:color="auto"/>
              <w:bottom w:val="nil"/>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noProof/>
                <w:sz w:val="20"/>
                <w:szCs w:val="20"/>
                <w:lang w:eastAsia="ru-RU"/>
              </w:rPr>
            </w:pPr>
          </w:p>
        </w:tc>
        <w:tc>
          <w:tcPr>
            <w:tcW w:w="0" w:type="auto"/>
            <w:vMerge/>
            <w:tcBorders>
              <w:top w:val="single" w:sz="6" w:space="0" w:color="auto"/>
              <w:left w:val="single" w:sz="6" w:space="0" w:color="auto"/>
              <w:bottom w:val="nil"/>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noProof/>
                <w:sz w:val="20"/>
                <w:szCs w:val="20"/>
                <w:lang w:eastAsia="ru-RU"/>
              </w:rPr>
            </w:pPr>
          </w:p>
        </w:tc>
        <w:tc>
          <w:tcPr>
            <w:tcW w:w="0" w:type="auto"/>
            <w:vMerge/>
            <w:tcBorders>
              <w:top w:val="single" w:sz="6" w:space="0" w:color="auto"/>
              <w:left w:val="single" w:sz="6" w:space="0" w:color="auto"/>
              <w:bottom w:val="nil"/>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noProof/>
                <w:sz w:val="20"/>
                <w:szCs w:val="20"/>
                <w:lang w:eastAsia="ru-RU"/>
              </w:rPr>
            </w:pPr>
          </w:p>
        </w:tc>
      </w:tr>
      <w:tr w:rsidR="00AB23A5" w:rsidRPr="00AB23A5">
        <w:trPr>
          <w:trHeight w:val="231"/>
          <w:jc w:val="center"/>
        </w:trPr>
        <w:tc>
          <w:tcPr>
            <w:tcW w:w="623" w:type="pct"/>
            <w:vMerge w:val="restar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К270В</w:t>
            </w:r>
          </w:p>
        </w:tc>
        <w:tc>
          <w:tcPr>
            <w:tcW w:w="927"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270-410</w:t>
            </w:r>
          </w:p>
        </w:tc>
        <w:tc>
          <w:tcPr>
            <w:tcW w:w="580" w:type="pct"/>
            <w:vMerge w:val="restar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24</w:t>
            </w:r>
          </w:p>
        </w:tc>
        <w:tc>
          <w:tcPr>
            <w:tcW w:w="315" w:type="pct"/>
            <w:vMerge w:val="restar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26</w:t>
            </w:r>
          </w:p>
        </w:tc>
        <w:tc>
          <w:tcPr>
            <w:tcW w:w="607" w:type="pct"/>
            <w:vMerge w:val="restar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25</w:t>
            </w:r>
          </w:p>
        </w:tc>
        <w:tc>
          <w:tcPr>
            <w:tcW w:w="332" w:type="pct"/>
            <w:vMerge w:val="restar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28</w:t>
            </w:r>
          </w:p>
        </w:tc>
        <w:tc>
          <w:tcPr>
            <w:tcW w:w="1166" w:type="pct"/>
            <w:vMerge w:val="restar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tc>
        <w:tc>
          <w:tcPr>
            <w:tcW w:w="450" w:type="pct"/>
            <w:vMerge w:val="restar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tc>
      </w:tr>
      <w:tr w:rsidR="00AB23A5" w:rsidRPr="00AB23A5">
        <w:trPr>
          <w:trHeight w:val="231"/>
          <w:jc w:val="center"/>
        </w:trPr>
        <w:tc>
          <w:tcPr>
            <w:tcW w:w="0" w:type="auto"/>
            <w:vMerge/>
            <w:tcBorders>
              <w:top w:val="nil"/>
              <w:left w:val="single" w:sz="6" w:space="0" w:color="auto"/>
              <w:bottom w:val="nil"/>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noProof/>
                <w:sz w:val="20"/>
                <w:szCs w:val="20"/>
                <w:lang w:eastAsia="ru-RU"/>
              </w:rPr>
            </w:pPr>
          </w:p>
        </w:tc>
        <w:tc>
          <w:tcPr>
            <w:tcW w:w="927"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(28-42)</w:t>
            </w:r>
          </w:p>
        </w:tc>
        <w:tc>
          <w:tcPr>
            <w:tcW w:w="0" w:type="auto"/>
            <w:vMerge/>
            <w:tcBorders>
              <w:top w:val="nil"/>
              <w:left w:val="single" w:sz="6" w:space="0" w:color="auto"/>
              <w:bottom w:val="nil"/>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noProof/>
                <w:sz w:val="20"/>
                <w:szCs w:val="20"/>
                <w:lang w:eastAsia="ru-RU"/>
              </w:rPr>
            </w:pPr>
          </w:p>
        </w:tc>
        <w:tc>
          <w:tcPr>
            <w:tcW w:w="0" w:type="auto"/>
            <w:vMerge/>
            <w:tcBorders>
              <w:top w:val="nil"/>
              <w:left w:val="single" w:sz="6" w:space="0" w:color="auto"/>
              <w:bottom w:val="nil"/>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noProof/>
                <w:sz w:val="20"/>
                <w:szCs w:val="20"/>
                <w:lang w:eastAsia="ru-RU"/>
              </w:rPr>
            </w:pPr>
          </w:p>
        </w:tc>
        <w:tc>
          <w:tcPr>
            <w:tcW w:w="0" w:type="auto"/>
            <w:vMerge/>
            <w:tcBorders>
              <w:top w:val="nil"/>
              <w:left w:val="single" w:sz="6" w:space="0" w:color="auto"/>
              <w:bottom w:val="nil"/>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noProof/>
                <w:sz w:val="20"/>
                <w:szCs w:val="20"/>
                <w:lang w:eastAsia="ru-RU"/>
              </w:rPr>
            </w:pPr>
          </w:p>
        </w:tc>
        <w:tc>
          <w:tcPr>
            <w:tcW w:w="0" w:type="auto"/>
            <w:vMerge/>
            <w:tcBorders>
              <w:top w:val="nil"/>
              <w:left w:val="single" w:sz="6" w:space="0" w:color="auto"/>
              <w:bottom w:val="nil"/>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noProof/>
                <w:sz w:val="20"/>
                <w:szCs w:val="20"/>
                <w:lang w:eastAsia="ru-RU"/>
              </w:rPr>
            </w:pPr>
          </w:p>
        </w:tc>
        <w:tc>
          <w:tcPr>
            <w:tcW w:w="0" w:type="auto"/>
            <w:vMerge/>
            <w:tcBorders>
              <w:top w:val="nil"/>
              <w:left w:val="single" w:sz="6" w:space="0" w:color="auto"/>
              <w:bottom w:val="nil"/>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noProof/>
                <w:sz w:val="20"/>
                <w:szCs w:val="20"/>
                <w:lang w:eastAsia="ru-RU"/>
              </w:rPr>
            </w:pPr>
          </w:p>
        </w:tc>
        <w:tc>
          <w:tcPr>
            <w:tcW w:w="0" w:type="auto"/>
            <w:vMerge/>
            <w:tcBorders>
              <w:top w:val="nil"/>
              <w:left w:val="single" w:sz="6" w:space="0" w:color="auto"/>
              <w:bottom w:val="nil"/>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noProof/>
                <w:sz w:val="20"/>
                <w:szCs w:val="20"/>
                <w:lang w:eastAsia="ru-RU"/>
              </w:rPr>
            </w:pPr>
          </w:p>
        </w:tc>
      </w:tr>
      <w:tr w:rsidR="00AB23A5" w:rsidRPr="00AB23A5">
        <w:trPr>
          <w:trHeight w:val="231"/>
          <w:jc w:val="center"/>
        </w:trPr>
        <w:tc>
          <w:tcPr>
            <w:tcW w:w="623" w:type="pct"/>
            <w:vMerge w:val="restar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ОК300В</w:t>
            </w:r>
          </w:p>
        </w:tc>
        <w:tc>
          <w:tcPr>
            <w:tcW w:w="927"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300-480</w:t>
            </w:r>
          </w:p>
        </w:tc>
        <w:tc>
          <w:tcPr>
            <w:tcW w:w="580" w:type="pct"/>
            <w:vMerge w:val="restar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21</w:t>
            </w:r>
          </w:p>
        </w:tc>
        <w:tc>
          <w:tcPr>
            <w:tcW w:w="315" w:type="pct"/>
            <w:vMerge w:val="restar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23</w:t>
            </w:r>
          </w:p>
        </w:tc>
        <w:tc>
          <w:tcPr>
            <w:tcW w:w="607" w:type="pct"/>
            <w:vMerge w:val="restar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24</w:t>
            </w:r>
          </w:p>
        </w:tc>
        <w:tc>
          <w:tcPr>
            <w:tcW w:w="332" w:type="pct"/>
            <w:vMerge w:val="restar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26</w:t>
            </w:r>
          </w:p>
        </w:tc>
        <w:tc>
          <w:tcPr>
            <w:tcW w:w="1166" w:type="pct"/>
            <w:vMerge w:val="restar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23A5">
              <w:rPr>
                <w:rFonts w:ascii="Times New Roman" w:eastAsia="Times New Roman" w:hAnsi="Times New Roman" w:cs="Times New Roman"/>
                <w:i/>
                <w:noProof/>
                <w:sz w:val="20"/>
                <w:szCs w:val="20"/>
                <w:lang w:eastAsia="ru-RU"/>
              </w:rPr>
              <w:t>d</w:t>
            </w:r>
            <w:r w:rsidRPr="00AB23A5">
              <w:rPr>
                <w:rFonts w:ascii="Times New Roman" w:eastAsia="Times New Roman" w:hAnsi="Times New Roman" w:cs="Times New Roman"/>
                <w:noProof/>
                <w:sz w:val="20"/>
                <w:szCs w:val="20"/>
                <w:lang w:eastAsia="ru-RU"/>
              </w:rPr>
              <w:t xml:space="preserve"> = 0</w:t>
            </w:r>
            <w:r w:rsidRPr="00AB23A5">
              <w:rPr>
                <w:rFonts w:ascii="Times New Roman" w:eastAsia="Times New Roman" w:hAnsi="Times New Roman" w:cs="Times New Roman"/>
                <w:sz w:val="20"/>
                <w:szCs w:val="20"/>
                <w:lang w:eastAsia="ru-RU"/>
              </w:rPr>
              <w:t xml:space="preserve"> (без прокладки)</w:t>
            </w:r>
          </w:p>
        </w:tc>
        <w:tc>
          <w:tcPr>
            <w:tcW w:w="450" w:type="pct"/>
            <w:vMerge w:val="restar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AB23A5">
              <w:rPr>
                <w:rFonts w:ascii="Times New Roman" w:eastAsia="Times New Roman" w:hAnsi="Times New Roman" w:cs="Times New Roman"/>
                <w:i/>
                <w:sz w:val="20"/>
                <w:szCs w:val="20"/>
                <w:lang w:val="en-US" w:eastAsia="ru-RU"/>
              </w:rPr>
              <w:t>d</w:t>
            </w:r>
            <w:r w:rsidRPr="00AB23A5">
              <w:rPr>
                <w:rFonts w:ascii="Times New Roman" w:eastAsia="Times New Roman" w:hAnsi="Times New Roman" w:cs="Times New Roman"/>
                <w:sz w:val="20"/>
                <w:szCs w:val="20"/>
                <w:lang w:eastAsia="ru-RU"/>
              </w:rPr>
              <w:t xml:space="preserve"> = </w:t>
            </w:r>
            <w:r w:rsidRPr="00AB23A5">
              <w:rPr>
                <w:rFonts w:ascii="Times New Roman" w:eastAsia="Times New Roman" w:hAnsi="Times New Roman" w:cs="Times New Roman"/>
                <w:i/>
                <w:sz w:val="20"/>
                <w:szCs w:val="20"/>
                <w:lang w:val="en-US" w:eastAsia="ru-RU"/>
              </w:rPr>
              <w:t>a</w:t>
            </w:r>
          </w:p>
        </w:tc>
      </w:tr>
      <w:tr w:rsidR="00AB23A5" w:rsidRPr="00AB23A5">
        <w:trPr>
          <w:trHeight w:val="231"/>
          <w:jc w:val="center"/>
        </w:trPr>
        <w:tc>
          <w:tcPr>
            <w:tcW w:w="0" w:type="auto"/>
            <w:vMerge/>
            <w:tcBorders>
              <w:top w:val="nil"/>
              <w:left w:val="single" w:sz="6" w:space="0" w:color="auto"/>
              <w:bottom w:val="nil"/>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sz w:val="20"/>
                <w:szCs w:val="20"/>
                <w:lang w:eastAsia="ru-RU"/>
              </w:rPr>
            </w:pPr>
          </w:p>
        </w:tc>
        <w:tc>
          <w:tcPr>
            <w:tcW w:w="927"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(31-49)</w:t>
            </w:r>
          </w:p>
        </w:tc>
        <w:tc>
          <w:tcPr>
            <w:tcW w:w="0" w:type="auto"/>
            <w:vMerge/>
            <w:tcBorders>
              <w:top w:val="nil"/>
              <w:left w:val="single" w:sz="6" w:space="0" w:color="auto"/>
              <w:bottom w:val="nil"/>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noProof/>
                <w:sz w:val="20"/>
                <w:szCs w:val="20"/>
                <w:lang w:eastAsia="ru-RU"/>
              </w:rPr>
            </w:pPr>
          </w:p>
        </w:tc>
        <w:tc>
          <w:tcPr>
            <w:tcW w:w="0" w:type="auto"/>
            <w:vMerge/>
            <w:tcBorders>
              <w:top w:val="nil"/>
              <w:left w:val="single" w:sz="6" w:space="0" w:color="auto"/>
              <w:bottom w:val="nil"/>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noProof/>
                <w:sz w:val="20"/>
                <w:szCs w:val="20"/>
                <w:lang w:eastAsia="ru-RU"/>
              </w:rPr>
            </w:pPr>
          </w:p>
        </w:tc>
        <w:tc>
          <w:tcPr>
            <w:tcW w:w="0" w:type="auto"/>
            <w:vMerge/>
            <w:tcBorders>
              <w:top w:val="nil"/>
              <w:left w:val="single" w:sz="6" w:space="0" w:color="auto"/>
              <w:bottom w:val="nil"/>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noProof/>
                <w:sz w:val="20"/>
                <w:szCs w:val="20"/>
                <w:lang w:eastAsia="ru-RU"/>
              </w:rPr>
            </w:pPr>
          </w:p>
        </w:tc>
        <w:tc>
          <w:tcPr>
            <w:tcW w:w="0" w:type="auto"/>
            <w:vMerge/>
            <w:tcBorders>
              <w:top w:val="nil"/>
              <w:left w:val="single" w:sz="6" w:space="0" w:color="auto"/>
              <w:bottom w:val="nil"/>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noProof/>
                <w:sz w:val="20"/>
                <w:szCs w:val="20"/>
                <w:lang w:eastAsia="ru-RU"/>
              </w:rPr>
            </w:pPr>
          </w:p>
        </w:tc>
        <w:tc>
          <w:tcPr>
            <w:tcW w:w="0" w:type="auto"/>
            <w:vMerge/>
            <w:tcBorders>
              <w:top w:val="nil"/>
              <w:left w:val="single" w:sz="6" w:space="0" w:color="auto"/>
              <w:bottom w:val="nil"/>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6" w:space="0" w:color="auto"/>
              <w:bottom w:val="nil"/>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i/>
                <w:sz w:val="20"/>
                <w:szCs w:val="20"/>
                <w:lang w:eastAsia="ru-RU"/>
              </w:rPr>
            </w:pPr>
          </w:p>
        </w:tc>
      </w:tr>
      <w:tr w:rsidR="00AB23A5" w:rsidRPr="00AB23A5">
        <w:trPr>
          <w:trHeight w:val="231"/>
          <w:jc w:val="center"/>
        </w:trPr>
        <w:tc>
          <w:tcPr>
            <w:tcW w:w="623" w:type="pct"/>
            <w:vMerge w:val="restar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К310В</w:t>
            </w:r>
          </w:p>
        </w:tc>
        <w:tc>
          <w:tcPr>
            <w:tcW w:w="927"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310-440</w:t>
            </w:r>
          </w:p>
        </w:tc>
        <w:tc>
          <w:tcPr>
            <w:tcW w:w="580" w:type="pct"/>
            <w:vMerge w:val="restar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23</w:t>
            </w:r>
          </w:p>
        </w:tc>
        <w:tc>
          <w:tcPr>
            <w:tcW w:w="315" w:type="pct"/>
            <w:vMerge w:val="restar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25</w:t>
            </w:r>
          </w:p>
        </w:tc>
        <w:tc>
          <w:tcPr>
            <w:tcW w:w="607" w:type="pct"/>
            <w:vMerge w:val="restar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24</w:t>
            </w:r>
          </w:p>
        </w:tc>
        <w:tc>
          <w:tcPr>
            <w:tcW w:w="332" w:type="pct"/>
            <w:vMerge w:val="restar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27</w:t>
            </w:r>
          </w:p>
        </w:tc>
        <w:tc>
          <w:tcPr>
            <w:tcW w:w="1166" w:type="pct"/>
            <w:vMerge w:val="restar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tc>
        <w:tc>
          <w:tcPr>
            <w:tcW w:w="450" w:type="pct"/>
            <w:vMerge w:val="restar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tc>
      </w:tr>
      <w:tr w:rsidR="00AB23A5" w:rsidRPr="00AB23A5">
        <w:trPr>
          <w:trHeight w:val="231"/>
          <w:jc w:val="center"/>
        </w:trPr>
        <w:tc>
          <w:tcPr>
            <w:tcW w:w="0" w:type="auto"/>
            <w:vMerge/>
            <w:tcBorders>
              <w:top w:val="nil"/>
              <w:left w:val="single" w:sz="6" w:space="0" w:color="auto"/>
              <w:bottom w:val="nil"/>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sz w:val="20"/>
                <w:szCs w:val="20"/>
                <w:lang w:eastAsia="ru-RU"/>
              </w:rPr>
            </w:pPr>
          </w:p>
        </w:tc>
        <w:tc>
          <w:tcPr>
            <w:tcW w:w="927"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(32-45)</w:t>
            </w:r>
          </w:p>
        </w:tc>
        <w:tc>
          <w:tcPr>
            <w:tcW w:w="0" w:type="auto"/>
            <w:vMerge/>
            <w:tcBorders>
              <w:top w:val="nil"/>
              <w:left w:val="single" w:sz="6" w:space="0" w:color="auto"/>
              <w:bottom w:val="nil"/>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noProof/>
                <w:sz w:val="20"/>
                <w:szCs w:val="20"/>
                <w:lang w:eastAsia="ru-RU"/>
              </w:rPr>
            </w:pPr>
          </w:p>
        </w:tc>
        <w:tc>
          <w:tcPr>
            <w:tcW w:w="0" w:type="auto"/>
            <w:vMerge/>
            <w:tcBorders>
              <w:top w:val="nil"/>
              <w:left w:val="single" w:sz="6" w:space="0" w:color="auto"/>
              <w:bottom w:val="nil"/>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noProof/>
                <w:sz w:val="20"/>
                <w:szCs w:val="20"/>
                <w:lang w:eastAsia="ru-RU"/>
              </w:rPr>
            </w:pPr>
          </w:p>
        </w:tc>
        <w:tc>
          <w:tcPr>
            <w:tcW w:w="0" w:type="auto"/>
            <w:vMerge/>
            <w:tcBorders>
              <w:top w:val="nil"/>
              <w:left w:val="single" w:sz="6" w:space="0" w:color="auto"/>
              <w:bottom w:val="nil"/>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noProof/>
                <w:sz w:val="20"/>
                <w:szCs w:val="20"/>
                <w:lang w:eastAsia="ru-RU"/>
              </w:rPr>
            </w:pPr>
          </w:p>
        </w:tc>
        <w:tc>
          <w:tcPr>
            <w:tcW w:w="0" w:type="auto"/>
            <w:vMerge/>
            <w:tcBorders>
              <w:top w:val="nil"/>
              <w:left w:val="single" w:sz="6" w:space="0" w:color="auto"/>
              <w:bottom w:val="nil"/>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noProof/>
                <w:sz w:val="20"/>
                <w:szCs w:val="20"/>
                <w:lang w:eastAsia="ru-RU"/>
              </w:rPr>
            </w:pPr>
          </w:p>
        </w:tc>
        <w:tc>
          <w:tcPr>
            <w:tcW w:w="0" w:type="auto"/>
            <w:vMerge/>
            <w:tcBorders>
              <w:top w:val="nil"/>
              <w:left w:val="single" w:sz="6" w:space="0" w:color="auto"/>
              <w:bottom w:val="nil"/>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noProof/>
                <w:sz w:val="20"/>
                <w:szCs w:val="20"/>
                <w:lang w:eastAsia="ru-RU"/>
              </w:rPr>
            </w:pPr>
          </w:p>
        </w:tc>
        <w:tc>
          <w:tcPr>
            <w:tcW w:w="0" w:type="auto"/>
            <w:vMerge/>
            <w:tcBorders>
              <w:top w:val="nil"/>
              <w:left w:val="single" w:sz="6" w:space="0" w:color="auto"/>
              <w:bottom w:val="nil"/>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noProof/>
                <w:sz w:val="20"/>
                <w:szCs w:val="20"/>
                <w:lang w:eastAsia="ru-RU"/>
              </w:rPr>
            </w:pPr>
          </w:p>
        </w:tc>
      </w:tr>
      <w:tr w:rsidR="00AB23A5" w:rsidRPr="00AB23A5">
        <w:trPr>
          <w:trHeight w:val="231"/>
          <w:jc w:val="center"/>
        </w:trPr>
        <w:tc>
          <w:tcPr>
            <w:tcW w:w="623" w:type="pct"/>
            <w:vMerge w:val="restar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К330В</w:t>
            </w:r>
          </w:p>
        </w:tc>
        <w:tc>
          <w:tcPr>
            <w:tcW w:w="927"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330-460</w:t>
            </w:r>
          </w:p>
        </w:tc>
        <w:tc>
          <w:tcPr>
            <w:tcW w:w="580" w:type="pct"/>
            <w:vMerge w:val="restar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23</w:t>
            </w:r>
          </w:p>
        </w:tc>
        <w:tc>
          <w:tcPr>
            <w:tcW w:w="315" w:type="pct"/>
            <w:vMerge w:val="restar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24</w:t>
            </w:r>
          </w:p>
        </w:tc>
        <w:tc>
          <w:tcPr>
            <w:tcW w:w="607" w:type="pct"/>
            <w:vMerge w:val="restar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24</w:t>
            </w:r>
          </w:p>
        </w:tc>
        <w:tc>
          <w:tcPr>
            <w:tcW w:w="332" w:type="pct"/>
            <w:vMerge w:val="restar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25</w:t>
            </w:r>
          </w:p>
        </w:tc>
        <w:tc>
          <w:tcPr>
            <w:tcW w:w="1166" w:type="pct"/>
            <w:vMerge w:val="restar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tc>
        <w:tc>
          <w:tcPr>
            <w:tcW w:w="450" w:type="pct"/>
            <w:vMerge w:val="restar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tc>
      </w:tr>
      <w:tr w:rsidR="00AB23A5" w:rsidRPr="00AB23A5">
        <w:trPr>
          <w:trHeight w:val="231"/>
          <w:jc w:val="center"/>
        </w:trPr>
        <w:tc>
          <w:tcPr>
            <w:tcW w:w="0" w:type="auto"/>
            <w:vMerge/>
            <w:tcBorders>
              <w:top w:val="nil"/>
              <w:left w:val="single" w:sz="6" w:space="0" w:color="auto"/>
              <w:bottom w:val="nil"/>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sz w:val="20"/>
                <w:szCs w:val="20"/>
                <w:lang w:eastAsia="ru-RU"/>
              </w:rPr>
            </w:pPr>
          </w:p>
        </w:tc>
        <w:tc>
          <w:tcPr>
            <w:tcW w:w="927"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(34-47)</w:t>
            </w:r>
          </w:p>
        </w:tc>
        <w:tc>
          <w:tcPr>
            <w:tcW w:w="0" w:type="auto"/>
            <w:vMerge/>
            <w:tcBorders>
              <w:top w:val="nil"/>
              <w:left w:val="single" w:sz="6" w:space="0" w:color="auto"/>
              <w:bottom w:val="nil"/>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noProof/>
                <w:sz w:val="20"/>
                <w:szCs w:val="20"/>
                <w:lang w:eastAsia="ru-RU"/>
              </w:rPr>
            </w:pPr>
          </w:p>
        </w:tc>
        <w:tc>
          <w:tcPr>
            <w:tcW w:w="0" w:type="auto"/>
            <w:vMerge/>
            <w:tcBorders>
              <w:top w:val="nil"/>
              <w:left w:val="single" w:sz="6" w:space="0" w:color="auto"/>
              <w:bottom w:val="nil"/>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noProof/>
                <w:sz w:val="20"/>
                <w:szCs w:val="20"/>
                <w:lang w:eastAsia="ru-RU"/>
              </w:rPr>
            </w:pPr>
          </w:p>
        </w:tc>
        <w:tc>
          <w:tcPr>
            <w:tcW w:w="0" w:type="auto"/>
            <w:vMerge/>
            <w:tcBorders>
              <w:top w:val="nil"/>
              <w:left w:val="single" w:sz="6" w:space="0" w:color="auto"/>
              <w:bottom w:val="nil"/>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noProof/>
                <w:sz w:val="20"/>
                <w:szCs w:val="20"/>
                <w:lang w:eastAsia="ru-RU"/>
              </w:rPr>
            </w:pPr>
          </w:p>
        </w:tc>
        <w:tc>
          <w:tcPr>
            <w:tcW w:w="0" w:type="auto"/>
            <w:vMerge/>
            <w:tcBorders>
              <w:top w:val="nil"/>
              <w:left w:val="single" w:sz="6" w:space="0" w:color="auto"/>
              <w:bottom w:val="nil"/>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noProof/>
                <w:sz w:val="20"/>
                <w:szCs w:val="20"/>
                <w:lang w:eastAsia="ru-RU"/>
              </w:rPr>
            </w:pPr>
          </w:p>
        </w:tc>
        <w:tc>
          <w:tcPr>
            <w:tcW w:w="0" w:type="auto"/>
            <w:vMerge/>
            <w:tcBorders>
              <w:top w:val="nil"/>
              <w:left w:val="single" w:sz="6" w:space="0" w:color="auto"/>
              <w:bottom w:val="nil"/>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noProof/>
                <w:sz w:val="20"/>
                <w:szCs w:val="20"/>
                <w:lang w:eastAsia="ru-RU"/>
              </w:rPr>
            </w:pPr>
          </w:p>
        </w:tc>
        <w:tc>
          <w:tcPr>
            <w:tcW w:w="0" w:type="auto"/>
            <w:vMerge/>
            <w:tcBorders>
              <w:top w:val="nil"/>
              <w:left w:val="single" w:sz="6" w:space="0" w:color="auto"/>
              <w:bottom w:val="nil"/>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noProof/>
                <w:sz w:val="20"/>
                <w:szCs w:val="20"/>
                <w:lang w:eastAsia="ru-RU"/>
              </w:rPr>
            </w:pPr>
          </w:p>
        </w:tc>
      </w:tr>
      <w:tr w:rsidR="00AB23A5" w:rsidRPr="00AB23A5">
        <w:trPr>
          <w:trHeight w:val="231"/>
          <w:jc w:val="center"/>
        </w:trPr>
        <w:tc>
          <w:tcPr>
            <w:tcW w:w="623" w:type="pct"/>
            <w:vMerge w:val="restar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К350В</w:t>
            </w:r>
          </w:p>
        </w:tc>
        <w:tc>
          <w:tcPr>
            <w:tcW w:w="927"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350-500</w:t>
            </w:r>
          </w:p>
        </w:tc>
        <w:tc>
          <w:tcPr>
            <w:tcW w:w="580" w:type="pct"/>
            <w:vMerge w:val="restar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22</w:t>
            </w:r>
          </w:p>
        </w:tc>
        <w:tc>
          <w:tcPr>
            <w:tcW w:w="315" w:type="pct"/>
            <w:vMerge w:val="restar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23</w:t>
            </w:r>
          </w:p>
        </w:tc>
        <w:tc>
          <w:tcPr>
            <w:tcW w:w="607" w:type="pct"/>
            <w:vMerge w:val="restar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23</w:t>
            </w:r>
          </w:p>
        </w:tc>
        <w:tc>
          <w:tcPr>
            <w:tcW w:w="332" w:type="pct"/>
            <w:vMerge w:val="restar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24</w:t>
            </w:r>
          </w:p>
        </w:tc>
        <w:tc>
          <w:tcPr>
            <w:tcW w:w="1166" w:type="pct"/>
            <w:vMerge w:val="restar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tc>
        <w:tc>
          <w:tcPr>
            <w:tcW w:w="450" w:type="pct"/>
            <w:vMerge w:val="restar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tc>
      </w:tr>
      <w:tr w:rsidR="00AB23A5" w:rsidRPr="00AB23A5">
        <w:trPr>
          <w:trHeight w:val="231"/>
          <w:jc w:val="center"/>
        </w:trPr>
        <w:tc>
          <w:tcPr>
            <w:tcW w:w="0" w:type="auto"/>
            <w:vMerge/>
            <w:tcBorders>
              <w:top w:val="nil"/>
              <w:left w:val="single" w:sz="6" w:space="0" w:color="auto"/>
              <w:bottom w:val="nil"/>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sz w:val="20"/>
                <w:szCs w:val="20"/>
                <w:lang w:eastAsia="ru-RU"/>
              </w:rPr>
            </w:pPr>
          </w:p>
        </w:tc>
        <w:tc>
          <w:tcPr>
            <w:tcW w:w="927"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(36-51)</w:t>
            </w:r>
          </w:p>
        </w:tc>
        <w:tc>
          <w:tcPr>
            <w:tcW w:w="0" w:type="auto"/>
            <w:vMerge/>
            <w:tcBorders>
              <w:top w:val="nil"/>
              <w:left w:val="single" w:sz="6" w:space="0" w:color="auto"/>
              <w:bottom w:val="nil"/>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noProof/>
                <w:sz w:val="20"/>
                <w:szCs w:val="20"/>
                <w:lang w:eastAsia="ru-RU"/>
              </w:rPr>
            </w:pPr>
          </w:p>
        </w:tc>
        <w:tc>
          <w:tcPr>
            <w:tcW w:w="0" w:type="auto"/>
            <w:vMerge/>
            <w:tcBorders>
              <w:top w:val="nil"/>
              <w:left w:val="single" w:sz="6" w:space="0" w:color="auto"/>
              <w:bottom w:val="nil"/>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noProof/>
                <w:sz w:val="20"/>
                <w:szCs w:val="20"/>
                <w:lang w:eastAsia="ru-RU"/>
              </w:rPr>
            </w:pPr>
          </w:p>
        </w:tc>
        <w:tc>
          <w:tcPr>
            <w:tcW w:w="0" w:type="auto"/>
            <w:vMerge/>
            <w:tcBorders>
              <w:top w:val="nil"/>
              <w:left w:val="single" w:sz="6" w:space="0" w:color="auto"/>
              <w:bottom w:val="nil"/>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noProof/>
                <w:sz w:val="20"/>
                <w:szCs w:val="20"/>
                <w:lang w:eastAsia="ru-RU"/>
              </w:rPr>
            </w:pPr>
          </w:p>
        </w:tc>
        <w:tc>
          <w:tcPr>
            <w:tcW w:w="0" w:type="auto"/>
            <w:vMerge/>
            <w:tcBorders>
              <w:top w:val="nil"/>
              <w:left w:val="single" w:sz="6" w:space="0" w:color="auto"/>
              <w:bottom w:val="nil"/>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noProof/>
                <w:sz w:val="20"/>
                <w:szCs w:val="20"/>
                <w:lang w:eastAsia="ru-RU"/>
              </w:rPr>
            </w:pPr>
          </w:p>
        </w:tc>
        <w:tc>
          <w:tcPr>
            <w:tcW w:w="0" w:type="auto"/>
            <w:vMerge/>
            <w:tcBorders>
              <w:top w:val="nil"/>
              <w:left w:val="single" w:sz="6" w:space="0" w:color="auto"/>
              <w:bottom w:val="nil"/>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noProof/>
                <w:sz w:val="20"/>
                <w:szCs w:val="20"/>
                <w:lang w:eastAsia="ru-RU"/>
              </w:rPr>
            </w:pPr>
          </w:p>
        </w:tc>
        <w:tc>
          <w:tcPr>
            <w:tcW w:w="0" w:type="auto"/>
            <w:vMerge/>
            <w:tcBorders>
              <w:top w:val="nil"/>
              <w:left w:val="single" w:sz="6" w:space="0" w:color="auto"/>
              <w:bottom w:val="nil"/>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noProof/>
                <w:sz w:val="20"/>
                <w:szCs w:val="20"/>
                <w:lang w:eastAsia="ru-RU"/>
              </w:rPr>
            </w:pPr>
          </w:p>
        </w:tc>
      </w:tr>
      <w:tr w:rsidR="00AB23A5" w:rsidRPr="00AB23A5">
        <w:trPr>
          <w:trHeight w:val="231"/>
          <w:jc w:val="center"/>
        </w:trPr>
        <w:tc>
          <w:tcPr>
            <w:tcW w:w="623" w:type="pct"/>
            <w:vMerge w:val="restar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ОК360В</w:t>
            </w:r>
          </w:p>
        </w:tc>
        <w:tc>
          <w:tcPr>
            <w:tcW w:w="927"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360-530</w:t>
            </w:r>
          </w:p>
        </w:tc>
        <w:tc>
          <w:tcPr>
            <w:tcW w:w="580" w:type="pct"/>
            <w:vMerge w:val="restar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20</w:t>
            </w:r>
          </w:p>
        </w:tc>
        <w:tc>
          <w:tcPr>
            <w:tcW w:w="315" w:type="pct"/>
            <w:vMerge w:val="restar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22</w:t>
            </w:r>
          </w:p>
        </w:tc>
        <w:tc>
          <w:tcPr>
            <w:tcW w:w="607" w:type="pct"/>
            <w:vMerge w:val="restar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22</w:t>
            </w:r>
          </w:p>
        </w:tc>
        <w:tc>
          <w:tcPr>
            <w:tcW w:w="332" w:type="pct"/>
            <w:vMerge w:val="restar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24</w:t>
            </w:r>
          </w:p>
        </w:tc>
        <w:tc>
          <w:tcPr>
            <w:tcW w:w="1166" w:type="pct"/>
            <w:vMerge w:val="restar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tc>
        <w:tc>
          <w:tcPr>
            <w:tcW w:w="450" w:type="pct"/>
            <w:vMerge w:val="restar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tc>
      </w:tr>
      <w:tr w:rsidR="00AB23A5" w:rsidRPr="00AB23A5">
        <w:trPr>
          <w:trHeight w:val="231"/>
          <w:jc w:val="center"/>
        </w:trPr>
        <w:tc>
          <w:tcPr>
            <w:tcW w:w="0" w:type="auto"/>
            <w:vMerge/>
            <w:tcBorders>
              <w:top w:val="nil"/>
              <w:left w:val="single" w:sz="6" w:space="0" w:color="auto"/>
              <w:bottom w:val="nil"/>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sz w:val="20"/>
                <w:szCs w:val="20"/>
                <w:lang w:eastAsia="ru-RU"/>
              </w:rPr>
            </w:pPr>
          </w:p>
        </w:tc>
        <w:tc>
          <w:tcPr>
            <w:tcW w:w="927"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(37-54)</w:t>
            </w:r>
          </w:p>
        </w:tc>
        <w:tc>
          <w:tcPr>
            <w:tcW w:w="0" w:type="auto"/>
            <w:vMerge/>
            <w:tcBorders>
              <w:top w:val="nil"/>
              <w:left w:val="single" w:sz="6" w:space="0" w:color="auto"/>
              <w:bottom w:val="nil"/>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noProof/>
                <w:sz w:val="20"/>
                <w:szCs w:val="20"/>
                <w:lang w:eastAsia="ru-RU"/>
              </w:rPr>
            </w:pPr>
          </w:p>
        </w:tc>
        <w:tc>
          <w:tcPr>
            <w:tcW w:w="0" w:type="auto"/>
            <w:vMerge/>
            <w:tcBorders>
              <w:top w:val="nil"/>
              <w:left w:val="single" w:sz="6" w:space="0" w:color="auto"/>
              <w:bottom w:val="nil"/>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noProof/>
                <w:sz w:val="20"/>
                <w:szCs w:val="20"/>
                <w:lang w:eastAsia="ru-RU"/>
              </w:rPr>
            </w:pPr>
          </w:p>
        </w:tc>
        <w:tc>
          <w:tcPr>
            <w:tcW w:w="0" w:type="auto"/>
            <w:vMerge/>
            <w:tcBorders>
              <w:top w:val="nil"/>
              <w:left w:val="single" w:sz="6" w:space="0" w:color="auto"/>
              <w:bottom w:val="nil"/>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noProof/>
                <w:sz w:val="20"/>
                <w:szCs w:val="20"/>
                <w:lang w:eastAsia="ru-RU"/>
              </w:rPr>
            </w:pPr>
          </w:p>
        </w:tc>
        <w:tc>
          <w:tcPr>
            <w:tcW w:w="0" w:type="auto"/>
            <w:vMerge/>
            <w:tcBorders>
              <w:top w:val="nil"/>
              <w:left w:val="single" w:sz="6" w:space="0" w:color="auto"/>
              <w:bottom w:val="nil"/>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noProof/>
                <w:sz w:val="20"/>
                <w:szCs w:val="20"/>
                <w:lang w:eastAsia="ru-RU"/>
              </w:rPr>
            </w:pPr>
          </w:p>
        </w:tc>
        <w:tc>
          <w:tcPr>
            <w:tcW w:w="0" w:type="auto"/>
            <w:vMerge/>
            <w:tcBorders>
              <w:top w:val="nil"/>
              <w:left w:val="single" w:sz="6" w:space="0" w:color="auto"/>
              <w:bottom w:val="nil"/>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noProof/>
                <w:sz w:val="20"/>
                <w:szCs w:val="20"/>
                <w:lang w:eastAsia="ru-RU"/>
              </w:rPr>
            </w:pPr>
          </w:p>
        </w:tc>
        <w:tc>
          <w:tcPr>
            <w:tcW w:w="0" w:type="auto"/>
            <w:vMerge/>
            <w:tcBorders>
              <w:top w:val="nil"/>
              <w:left w:val="single" w:sz="6" w:space="0" w:color="auto"/>
              <w:bottom w:val="nil"/>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noProof/>
                <w:sz w:val="20"/>
                <w:szCs w:val="20"/>
                <w:lang w:eastAsia="ru-RU"/>
              </w:rPr>
            </w:pPr>
          </w:p>
        </w:tc>
      </w:tr>
      <w:tr w:rsidR="00AB23A5" w:rsidRPr="00AB23A5">
        <w:trPr>
          <w:trHeight w:val="231"/>
          <w:jc w:val="center"/>
        </w:trPr>
        <w:tc>
          <w:tcPr>
            <w:tcW w:w="623" w:type="pct"/>
            <w:vMerge w:val="restar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ОК370В</w:t>
            </w:r>
          </w:p>
        </w:tc>
        <w:tc>
          <w:tcPr>
            <w:tcW w:w="927"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370-530</w:t>
            </w:r>
          </w:p>
        </w:tc>
        <w:tc>
          <w:tcPr>
            <w:tcW w:w="580" w:type="pct"/>
            <w:vMerge w:val="restar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20</w:t>
            </w:r>
          </w:p>
        </w:tc>
        <w:tc>
          <w:tcPr>
            <w:tcW w:w="315" w:type="pct"/>
            <w:vMerge w:val="restar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22</w:t>
            </w:r>
          </w:p>
        </w:tc>
        <w:tc>
          <w:tcPr>
            <w:tcW w:w="607" w:type="pct"/>
            <w:vMerge w:val="restar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22</w:t>
            </w:r>
          </w:p>
        </w:tc>
        <w:tc>
          <w:tcPr>
            <w:tcW w:w="332" w:type="pct"/>
            <w:vMerge w:val="restar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24</w:t>
            </w:r>
          </w:p>
        </w:tc>
        <w:tc>
          <w:tcPr>
            <w:tcW w:w="1166" w:type="pct"/>
            <w:vMerge w:val="restar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AB23A5">
              <w:rPr>
                <w:rFonts w:ascii="Times New Roman" w:eastAsia="Times New Roman" w:hAnsi="Times New Roman" w:cs="Times New Roman"/>
                <w:i/>
                <w:sz w:val="20"/>
                <w:szCs w:val="20"/>
                <w:lang w:val="en-US" w:eastAsia="ru-RU"/>
              </w:rPr>
              <w:t>d</w:t>
            </w:r>
            <w:r w:rsidRPr="00AB23A5">
              <w:rPr>
                <w:rFonts w:ascii="Times New Roman" w:eastAsia="Times New Roman" w:hAnsi="Times New Roman" w:cs="Times New Roman"/>
                <w:sz w:val="20"/>
                <w:szCs w:val="20"/>
                <w:lang w:eastAsia="ru-RU"/>
              </w:rPr>
              <w:t xml:space="preserve"> = </w:t>
            </w:r>
            <w:r w:rsidRPr="00AB23A5">
              <w:rPr>
                <w:rFonts w:ascii="Times New Roman" w:eastAsia="Times New Roman" w:hAnsi="Times New Roman" w:cs="Times New Roman"/>
                <w:i/>
                <w:sz w:val="20"/>
                <w:szCs w:val="20"/>
                <w:lang w:val="en-US" w:eastAsia="ru-RU"/>
              </w:rPr>
              <w:t>a</w:t>
            </w:r>
          </w:p>
        </w:tc>
        <w:tc>
          <w:tcPr>
            <w:tcW w:w="450" w:type="pct"/>
            <w:vMerge w:val="restar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AB23A5">
              <w:rPr>
                <w:rFonts w:ascii="Times New Roman" w:eastAsia="Times New Roman" w:hAnsi="Times New Roman" w:cs="Times New Roman"/>
                <w:i/>
                <w:sz w:val="20"/>
                <w:szCs w:val="20"/>
                <w:lang w:val="en-US" w:eastAsia="ru-RU"/>
              </w:rPr>
              <w:t>d</w:t>
            </w:r>
            <w:r w:rsidRPr="00AB23A5">
              <w:rPr>
                <w:rFonts w:ascii="Times New Roman" w:eastAsia="Times New Roman" w:hAnsi="Times New Roman" w:cs="Times New Roman"/>
                <w:sz w:val="20"/>
                <w:szCs w:val="20"/>
                <w:lang w:eastAsia="ru-RU"/>
              </w:rPr>
              <w:t xml:space="preserve"> = 2</w:t>
            </w:r>
            <w:r w:rsidRPr="00AB23A5">
              <w:rPr>
                <w:rFonts w:ascii="Times New Roman" w:eastAsia="Times New Roman" w:hAnsi="Times New Roman" w:cs="Times New Roman"/>
                <w:i/>
                <w:sz w:val="20"/>
                <w:szCs w:val="20"/>
                <w:lang w:val="en-US" w:eastAsia="ru-RU"/>
              </w:rPr>
              <w:t>a</w:t>
            </w:r>
          </w:p>
        </w:tc>
      </w:tr>
      <w:tr w:rsidR="00AB23A5" w:rsidRPr="00AB23A5">
        <w:trPr>
          <w:trHeight w:val="231"/>
          <w:jc w:val="center"/>
        </w:trPr>
        <w:tc>
          <w:tcPr>
            <w:tcW w:w="0" w:type="auto"/>
            <w:vMerge/>
            <w:tcBorders>
              <w:top w:val="nil"/>
              <w:left w:val="single" w:sz="6" w:space="0" w:color="auto"/>
              <w:bottom w:val="nil"/>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sz w:val="20"/>
                <w:szCs w:val="20"/>
                <w:lang w:eastAsia="ru-RU"/>
              </w:rPr>
            </w:pPr>
          </w:p>
        </w:tc>
        <w:tc>
          <w:tcPr>
            <w:tcW w:w="927"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(38-54)</w:t>
            </w:r>
          </w:p>
        </w:tc>
        <w:tc>
          <w:tcPr>
            <w:tcW w:w="0" w:type="auto"/>
            <w:vMerge/>
            <w:tcBorders>
              <w:top w:val="nil"/>
              <w:left w:val="single" w:sz="6" w:space="0" w:color="auto"/>
              <w:bottom w:val="nil"/>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noProof/>
                <w:sz w:val="20"/>
                <w:szCs w:val="20"/>
                <w:lang w:eastAsia="ru-RU"/>
              </w:rPr>
            </w:pPr>
          </w:p>
        </w:tc>
        <w:tc>
          <w:tcPr>
            <w:tcW w:w="0" w:type="auto"/>
            <w:vMerge/>
            <w:tcBorders>
              <w:top w:val="nil"/>
              <w:left w:val="single" w:sz="6" w:space="0" w:color="auto"/>
              <w:bottom w:val="nil"/>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noProof/>
                <w:sz w:val="20"/>
                <w:szCs w:val="20"/>
                <w:lang w:eastAsia="ru-RU"/>
              </w:rPr>
            </w:pPr>
          </w:p>
        </w:tc>
        <w:tc>
          <w:tcPr>
            <w:tcW w:w="0" w:type="auto"/>
            <w:vMerge/>
            <w:tcBorders>
              <w:top w:val="nil"/>
              <w:left w:val="single" w:sz="6" w:space="0" w:color="auto"/>
              <w:bottom w:val="nil"/>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noProof/>
                <w:sz w:val="20"/>
                <w:szCs w:val="20"/>
                <w:lang w:eastAsia="ru-RU"/>
              </w:rPr>
            </w:pPr>
          </w:p>
        </w:tc>
        <w:tc>
          <w:tcPr>
            <w:tcW w:w="0" w:type="auto"/>
            <w:vMerge/>
            <w:tcBorders>
              <w:top w:val="nil"/>
              <w:left w:val="single" w:sz="6" w:space="0" w:color="auto"/>
              <w:bottom w:val="nil"/>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noProof/>
                <w:sz w:val="20"/>
                <w:szCs w:val="20"/>
                <w:lang w:eastAsia="ru-RU"/>
              </w:rPr>
            </w:pPr>
          </w:p>
        </w:tc>
        <w:tc>
          <w:tcPr>
            <w:tcW w:w="0" w:type="auto"/>
            <w:vMerge/>
            <w:tcBorders>
              <w:top w:val="nil"/>
              <w:left w:val="single" w:sz="6" w:space="0" w:color="auto"/>
              <w:bottom w:val="nil"/>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i/>
                <w:sz w:val="20"/>
                <w:szCs w:val="20"/>
                <w:lang w:eastAsia="ru-RU"/>
              </w:rPr>
            </w:pPr>
          </w:p>
        </w:tc>
        <w:tc>
          <w:tcPr>
            <w:tcW w:w="0" w:type="auto"/>
            <w:vMerge/>
            <w:tcBorders>
              <w:top w:val="nil"/>
              <w:left w:val="single" w:sz="6" w:space="0" w:color="auto"/>
              <w:bottom w:val="nil"/>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i/>
                <w:sz w:val="20"/>
                <w:szCs w:val="20"/>
                <w:lang w:eastAsia="ru-RU"/>
              </w:rPr>
            </w:pPr>
          </w:p>
        </w:tc>
      </w:tr>
      <w:tr w:rsidR="00AB23A5" w:rsidRPr="00AB23A5">
        <w:trPr>
          <w:trHeight w:val="231"/>
          <w:jc w:val="center"/>
        </w:trPr>
        <w:tc>
          <w:tcPr>
            <w:tcW w:w="623" w:type="pct"/>
            <w:vMerge w:val="restar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К390В</w:t>
            </w:r>
          </w:p>
        </w:tc>
        <w:tc>
          <w:tcPr>
            <w:tcW w:w="927"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390-590</w:t>
            </w:r>
          </w:p>
        </w:tc>
        <w:tc>
          <w:tcPr>
            <w:tcW w:w="580" w:type="pct"/>
            <w:vMerge w:val="restar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19</w:t>
            </w:r>
          </w:p>
        </w:tc>
        <w:tc>
          <w:tcPr>
            <w:tcW w:w="315" w:type="pct"/>
            <w:vMerge w:val="restar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20</w:t>
            </w:r>
          </w:p>
        </w:tc>
        <w:tc>
          <w:tcPr>
            <w:tcW w:w="607" w:type="pct"/>
            <w:vMerge w:val="restar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20</w:t>
            </w:r>
          </w:p>
        </w:tc>
        <w:tc>
          <w:tcPr>
            <w:tcW w:w="332" w:type="pct"/>
            <w:vMerge w:val="restar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21</w:t>
            </w:r>
          </w:p>
        </w:tc>
        <w:tc>
          <w:tcPr>
            <w:tcW w:w="1166" w:type="pct"/>
            <w:vMerge w:val="restar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tc>
        <w:tc>
          <w:tcPr>
            <w:tcW w:w="450" w:type="pct"/>
            <w:vMerge w:val="restar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tc>
      </w:tr>
      <w:tr w:rsidR="00AB23A5" w:rsidRPr="00AB23A5">
        <w:trPr>
          <w:trHeight w:val="231"/>
          <w:jc w:val="center"/>
        </w:trPr>
        <w:tc>
          <w:tcPr>
            <w:tcW w:w="0" w:type="auto"/>
            <w:vMerge/>
            <w:tcBorders>
              <w:top w:val="nil"/>
              <w:left w:val="single" w:sz="6" w:space="0" w:color="auto"/>
              <w:bottom w:val="nil"/>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sz w:val="20"/>
                <w:szCs w:val="20"/>
                <w:lang w:eastAsia="ru-RU"/>
              </w:rPr>
            </w:pPr>
          </w:p>
        </w:tc>
        <w:tc>
          <w:tcPr>
            <w:tcW w:w="927"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(40-60)</w:t>
            </w:r>
          </w:p>
        </w:tc>
        <w:tc>
          <w:tcPr>
            <w:tcW w:w="0" w:type="auto"/>
            <w:vMerge/>
            <w:tcBorders>
              <w:top w:val="nil"/>
              <w:left w:val="single" w:sz="6" w:space="0" w:color="auto"/>
              <w:bottom w:val="nil"/>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noProof/>
                <w:sz w:val="20"/>
                <w:szCs w:val="20"/>
                <w:lang w:eastAsia="ru-RU"/>
              </w:rPr>
            </w:pPr>
          </w:p>
        </w:tc>
        <w:tc>
          <w:tcPr>
            <w:tcW w:w="0" w:type="auto"/>
            <w:vMerge/>
            <w:tcBorders>
              <w:top w:val="nil"/>
              <w:left w:val="single" w:sz="6" w:space="0" w:color="auto"/>
              <w:bottom w:val="nil"/>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noProof/>
                <w:sz w:val="20"/>
                <w:szCs w:val="20"/>
                <w:lang w:eastAsia="ru-RU"/>
              </w:rPr>
            </w:pPr>
          </w:p>
        </w:tc>
        <w:tc>
          <w:tcPr>
            <w:tcW w:w="0" w:type="auto"/>
            <w:vMerge/>
            <w:tcBorders>
              <w:top w:val="nil"/>
              <w:left w:val="single" w:sz="6" w:space="0" w:color="auto"/>
              <w:bottom w:val="nil"/>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noProof/>
                <w:sz w:val="20"/>
                <w:szCs w:val="20"/>
                <w:lang w:eastAsia="ru-RU"/>
              </w:rPr>
            </w:pPr>
          </w:p>
        </w:tc>
        <w:tc>
          <w:tcPr>
            <w:tcW w:w="0" w:type="auto"/>
            <w:vMerge/>
            <w:tcBorders>
              <w:top w:val="nil"/>
              <w:left w:val="single" w:sz="6" w:space="0" w:color="auto"/>
              <w:bottom w:val="nil"/>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noProof/>
                <w:sz w:val="20"/>
                <w:szCs w:val="20"/>
                <w:lang w:eastAsia="ru-RU"/>
              </w:rPr>
            </w:pPr>
          </w:p>
        </w:tc>
        <w:tc>
          <w:tcPr>
            <w:tcW w:w="0" w:type="auto"/>
            <w:vMerge/>
            <w:tcBorders>
              <w:top w:val="nil"/>
              <w:left w:val="single" w:sz="6" w:space="0" w:color="auto"/>
              <w:bottom w:val="nil"/>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noProof/>
                <w:sz w:val="20"/>
                <w:szCs w:val="20"/>
                <w:lang w:eastAsia="ru-RU"/>
              </w:rPr>
            </w:pPr>
          </w:p>
        </w:tc>
        <w:tc>
          <w:tcPr>
            <w:tcW w:w="0" w:type="auto"/>
            <w:vMerge/>
            <w:tcBorders>
              <w:top w:val="nil"/>
              <w:left w:val="single" w:sz="6" w:space="0" w:color="auto"/>
              <w:bottom w:val="nil"/>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noProof/>
                <w:sz w:val="20"/>
                <w:szCs w:val="20"/>
                <w:lang w:eastAsia="ru-RU"/>
              </w:rPr>
            </w:pPr>
          </w:p>
        </w:tc>
      </w:tr>
      <w:tr w:rsidR="00AB23A5" w:rsidRPr="00AB23A5">
        <w:trPr>
          <w:trHeight w:val="231"/>
          <w:jc w:val="center"/>
        </w:trPr>
        <w:tc>
          <w:tcPr>
            <w:tcW w:w="623" w:type="pct"/>
            <w:vMerge w:val="restar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ОК400В</w:t>
            </w:r>
          </w:p>
        </w:tc>
        <w:tc>
          <w:tcPr>
            <w:tcW w:w="927"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400-680</w:t>
            </w:r>
          </w:p>
        </w:tc>
        <w:tc>
          <w:tcPr>
            <w:tcW w:w="580" w:type="pct"/>
            <w:vMerge w:val="restar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17</w:t>
            </w:r>
          </w:p>
        </w:tc>
        <w:tc>
          <w:tcPr>
            <w:tcW w:w="315" w:type="pct"/>
            <w:vMerge w:val="restar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19</w:t>
            </w:r>
          </w:p>
        </w:tc>
        <w:tc>
          <w:tcPr>
            <w:tcW w:w="607" w:type="pct"/>
            <w:vMerge w:val="restar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19</w:t>
            </w:r>
          </w:p>
        </w:tc>
        <w:tc>
          <w:tcPr>
            <w:tcW w:w="332" w:type="pct"/>
            <w:vMerge w:val="restar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21</w:t>
            </w:r>
          </w:p>
        </w:tc>
        <w:tc>
          <w:tcPr>
            <w:tcW w:w="1166" w:type="pct"/>
            <w:vMerge w:val="restar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i/>
                <w:noProof/>
                <w:sz w:val="20"/>
                <w:szCs w:val="20"/>
                <w:lang w:eastAsia="ru-RU"/>
              </w:rPr>
            </w:pPr>
            <w:r w:rsidRPr="00AB23A5">
              <w:rPr>
                <w:rFonts w:ascii="Times New Roman" w:eastAsia="Times New Roman" w:hAnsi="Times New Roman" w:cs="Times New Roman"/>
                <w:i/>
                <w:noProof/>
                <w:sz w:val="20"/>
                <w:szCs w:val="20"/>
                <w:lang w:eastAsia="ru-RU"/>
              </w:rPr>
              <w:t>-</w:t>
            </w:r>
          </w:p>
        </w:tc>
        <w:tc>
          <w:tcPr>
            <w:tcW w:w="450" w:type="pct"/>
            <w:vMerge w:val="restar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i/>
                <w:noProof/>
                <w:sz w:val="20"/>
                <w:szCs w:val="20"/>
                <w:lang w:eastAsia="ru-RU"/>
              </w:rPr>
            </w:pPr>
            <w:r w:rsidRPr="00AB23A5">
              <w:rPr>
                <w:rFonts w:ascii="Times New Roman" w:eastAsia="Times New Roman" w:hAnsi="Times New Roman" w:cs="Times New Roman"/>
                <w:i/>
                <w:noProof/>
                <w:sz w:val="20"/>
                <w:szCs w:val="20"/>
                <w:lang w:eastAsia="ru-RU"/>
              </w:rPr>
              <w:t>-</w:t>
            </w:r>
          </w:p>
        </w:tc>
      </w:tr>
      <w:tr w:rsidR="00AB23A5" w:rsidRPr="00AB23A5">
        <w:trPr>
          <w:trHeight w:val="231"/>
          <w:jc w:val="center"/>
        </w:trPr>
        <w:tc>
          <w:tcPr>
            <w:tcW w:w="0" w:type="auto"/>
            <w:vMerge/>
            <w:tcBorders>
              <w:top w:val="nil"/>
              <w:left w:val="single" w:sz="6" w:space="0" w:color="auto"/>
              <w:bottom w:val="nil"/>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sz w:val="20"/>
                <w:szCs w:val="20"/>
                <w:lang w:eastAsia="ru-RU"/>
              </w:rPr>
            </w:pPr>
          </w:p>
        </w:tc>
        <w:tc>
          <w:tcPr>
            <w:tcW w:w="927"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(41-69)</w:t>
            </w:r>
          </w:p>
        </w:tc>
        <w:tc>
          <w:tcPr>
            <w:tcW w:w="0" w:type="auto"/>
            <w:vMerge/>
            <w:tcBorders>
              <w:top w:val="nil"/>
              <w:left w:val="single" w:sz="6" w:space="0" w:color="auto"/>
              <w:bottom w:val="nil"/>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noProof/>
                <w:sz w:val="20"/>
                <w:szCs w:val="20"/>
                <w:lang w:eastAsia="ru-RU"/>
              </w:rPr>
            </w:pPr>
          </w:p>
        </w:tc>
        <w:tc>
          <w:tcPr>
            <w:tcW w:w="0" w:type="auto"/>
            <w:vMerge/>
            <w:tcBorders>
              <w:top w:val="nil"/>
              <w:left w:val="single" w:sz="6" w:space="0" w:color="auto"/>
              <w:bottom w:val="nil"/>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noProof/>
                <w:sz w:val="20"/>
                <w:szCs w:val="20"/>
                <w:lang w:eastAsia="ru-RU"/>
              </w:rPr>
            </w:pPr>
          </w:p>
        </w:tc>
        <w:tc>
          <w:tcPr>
            <w:tcW w:w="0" w:type="auto"/>
            <w:vMerge/>
            <w:tcBorders>
              <w:top w:val="nil"/>
              <w:left w:val="single" w:sz="6" w:space="0" w:color="auto"/>
              <w:bottom w:val="nil"/>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noProof/>
                <w:sz w:val="20"/>
                <w:szCs w:val="20"/>
                <w:lang w:eastAsia="ru-RU"/>
              </w:rPr>
            </w:pPr>
          </w:p>
        </w:tc>
        <w:tc>
          <w:tcPr>
            <w:tcW w:w="0" w:type="auto"/>
            <w:vMerge/>
            <w:tcBorders>
              <w:top w:val="nil"/>
              <w:left w:val="single" w:sz="6" w:space="0" w:color="auto"/>
              <w:bottom w:val="nil"/>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noProof/>
                <w:sz w:val="20"/>
                <w:szCs w:val="20"/>
                <w:lang w:eastAsia="ru-RU"/>
              </w:rPr>
            </w:pPr>
          </w:p>
        </w:tc>
        <w:tc>
          <w:tcPr>
            <w:tcW w:w="0" w:type="auto"/>
            <w:vMerge/>
            <w:tcBorders>
              <w:top w:val="nil"/>
              <w:left w:val="single" w:sz="6" w:space="0" w:color="auto"/>
              <w:bottom w:val="nil"/>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i/>
                <w:noProof/>
                <w:sz w:val="20"/>
                <w:szCs w:val="20"/>
                <w:lang w:eastAsia="ru-RU"/>
              </w:rPr>
            </w:pPr>
          </w:p>
        </w:tc>
        <w:tc>
          <w:tcPr>
            <w:tcW w:w="0" w:type="auto"/>
            <w:vMerge/>
            <w:tcBorders>
              <w:top w:val="nil"/>
              <w:left w:val="single" w:sz="6" w:space="0" w:color="auto"/>
              <w:bottom w:val="nil"/>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i/>
                <w:noProof/>
                <w:sz w:val="20"/>
                <w:szCs w:val="20"/>
                <w:lang w:eastAsia="ru-RU"/>
              </w:rPr>
            </w:pPr>
          </w:p>
        </w:tc>
      </w:tr>
      <w:tr w:rsidR="00AB23A5" w:rsidRPr="00AB23A5">
        <w:trPr>
          <w:trHeight w:val="231"/>
          <w:jc w:val="center"/>
        </w:trPr>
        <w:tc>
          <w:tcPr>
            <w:tcW w:w="623" w:type="pct"/>
            <w:vMerge w:val="restart"/>
            <w:tcBorders>
              <w:top w:val="nil"/>
              <w:left w:val="single" w:sz="6" w:space="0" w:color="auto"/>
              <w:bottom w:val="single" w:sz="6" w:space="0" w:color="auto"/>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К490В</w:t>
            </w:r>
          </w:p>
        </w:tc>
        <w:tc>
          <w:tcPr>
            <w:tcW w:w="927"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490-720</w:t>
            </w:r>
          </w:p>
        </w:tc>
        <w:tc>
          <w:tcPr>
            <w:tcW w:w="580" w:type="pct"/>
            <w:vMerge w:val="restart"/>
            <w:tcBorders>
              <w:top w:val="nil"/>
              <w:left w:val="single" w:sz="6" w:space="0" w:color="auto"/>
              <w:bottom w:val="single" w:sz="6" w:space="0" w:color="auto"/>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12</w:t>
            </w:r>
          </w:p>
        </w:tc>
        <w:tc>
          <w:tcPr>
            <w:tcW w:w="315" w:type="pct"/>
            <w:vMerge w:val="restart"/>
            <w:tcBorders>
              <w:top w:val="nil"/>
              <w:left w:val="single" w:sz="6" w:space="0" w:color="auto"/>
              <w:bottom w:val="single" w:sz="6" w:space="0" w:color="auto"/>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13</w:t>
            </w:r>
          </w:p>
        </w:tc>
        <w:tc>
          <w:tcPr>
            <w:tcW w:w="607" w:type="pct"/>
            <w:vMerge w:val="restart"/>
            <w:tcBorders>
              <w:top w:val="nil"/>
              <w:left w:val="single" w:sz="6" w:space="0" w:color="auto"/>
              <w:bottom w:val="single" w:sz="6" w:space="0" w:color="auto"/>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13</w:t>
            </w:r>
          </w:p>
        </w:tc>
        <w:tc>
          <w:tcPr>
            <w:tcW w:w="332" w:type="pct"/>
            <w:vMerge w:val="restart"/>
            <w:tcBorders>
              <w:top w:val="nil"/>
              <w:left w:val="single" w:sz="6" w:space="0" w:color="auto"/>
              <w:bottom w:val="single" w:sz="6" w:space="0" w:color="auto"/>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14</w:t>
            </w:r>
          </w:p>
        </w:tc>
        <w:tc>
          <w:tcPr>
            <w:tcW w:w="1166" w:type="pct"/>
            <w:vMerge w:val="restart"/>
            <w:tcBorders>
              <w:top w:val="nil"/>
              <w:left w:val="single" w:sz="6" w:space="0" w:color="auto"/>
              <w:bottom w:val="single" w:sz="6" w:space="0" w:color="auto"/>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tc>
        <w:tc>
          <w:tcPr>
            <w:tcW w:w="450" w:type="pct"/>
            <w:vMerge w:val="restart"/>
            <w:tcBorders>
              <w:top w:val="nil"/>
              <w:left w:val="single" w:sz="6" w:space="0" w:color="auto"/>
              <w:bottom w:val="single" w:sz="6" w:space="0" w:color="auto"/>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tc>
      </w:tr>
      <w:tr w:rsidR="00AB23A5" w:rsidRPr="00AB23A5">
        <w:trPr>
          <w:trHeight w:val="231"/>
          <w:jc w:val="center"/>
        </w:trPr>
        <w:tc>
          <w:tcPr>
            <w:tcW w:w="0" w:type="auto"/>
            <w:vMerge/>
            <w:tcBorders>
              <w:top w:val="nil"/>
              <w:left w:val="single" w:sz="6" w:space="0" w:color="auto"/>
              <w:bottom w:val="single" w:sz="6" w:space="0" w:color="auto"/>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sz w:val="20"/>
                <w:szCs w:val="20"/>
                <w:lang w:eastAsia="ru-RU"/>
              </w:rPr>
            </w:pPr>
          </w:p>
        </w:tc>
        <w:tc>
          <w:tcPr>
            <w:tcW w:w="927" w:type="pct"/>
            <w:tcBorders>
              <w:top w:val="nil"/>
              <w:left w:val="single" w:sz="6" w:space="0" w:color="auto"/>
              <w:bottom w:val="single" w:sz="6" w:space="0" w:color="auto"/>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(50-73)</w:t>
            </w:r>
          </w:p>
        </w:tc>
        <w:tc>
          <w:tcPr>
            <w:tcW w:w="0" w:type="auto"/>
            <w:vMerge/>
            <w:tcBorders>
              <w:top w:val="nil"/>
              <w:left w:val="single" w:sz="6" w:space="0" w:color="auto"/>
              <w:bottom w:val="single" w:sz="6" w:space="0" w:color="auto"/>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noProof/>
                <w:sz w:val="20"/>
                <w:szCs w:val="20"/>
                <w:lang w:eastAsia="ru-RU"/>
              </w:rPr>
            </w:pPr>
          </w:p>
        </w:tc>
        <w:tc>
          <w:tcPr>
            <w:tcW w:w="0" w:type="auto"/>
            <w:vMerge/>
            <w:tcBorders>
              <w:top w:val="nil"/>
              <w:left w:val="single" w:sz="6" w:space="0" w:color="auto"/>
              <w:bottom w:val="single" w:sz="6" w:space="0" w:color="auto"/>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noProof/>
                <w:sz w:val="20"/>
                <w:szCs w:val="20"/>
                <w:lang w:eastAsia="ru-RU"/>
              </w:rPr>
            </w:pPr>
          </w:p>
        </w:tc>
        <w:tc>
          <w:tcPr>
            <w:tcW w:w="0" w:type="auto"/>
            <w:vMerge/>
            <w:tcBorders>
              <w:top w:val="nil"/>
              <w:left w:val="single" w:sz="6" w:space="0" w:color="auto"/>
              <w:bottom w:val="single" w:sz="6" w:space="0" w:color="auto"/>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noProof/>
                <w:sz w:val="20"/>
                <w:szCs w:val="20"/>
                <w:lang w:eastAsia="ru-RU"/>
              </w:rPr>
            </w:pPr>
          </w:p>
        </w:tc>
        <w:tc>
          <w:tcPr>
            <w:tcW w:w="0" w:type="auto"/>
            <w:vMerge/>
            <w:tcBorders>
              <w:top w:val="nil"/>
              <w:left w:val="single" w:sz="6" w:space="0" w:color="auto"/>
              <w:bottom w:val="single" w:sz="6" w:space="0" w:color="auto"/>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noProof/>
                <w:sz w:val="20"/>
                <w:szCs w:val="20"/>
                <w:lang w:eastAsia="ru-RU"/>
              </w:rPr>
            </w:pPr>
          </w:p>
        </w:tc>
        <w:tc>
          <w:tcPr>
            <w:tcW w:w="0" w:type="auto"/>
            <w:vMerge/>
            <w:tcBorders>
              <w:top w:val="nil"/>
              <w:left w:val="single" w:sz="6" w:space="0" w:color="auto"/>
              <w:bottom w:val="single" w:sz="6" w:space="0" w:color="auto"/>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noProof/>
                <w:sz w:val="20"/>
                <w:szCs w:val="20"/>
                <w:lang w:eastAsia="ru-RU"/>
              </w:rPr>
            </w:pPr>
          </w:p>
        </w:tc>
        <w:tc>
          <w:tcPr>
            <w:tcW w:w="0" w:type="auto"/>
            <w:vMerge/>
            <w:tcBorders>
              <w:top w:val="nil"/>
              <w:left w:val="single" w:sz="6" w:space="0" w:color="auto"/>
              <w:bottom w:val="single" w:sz="6" w:space="0" w:color="auto"/>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noProof/>
                <w:sz w:val="20"/>
                <w:szCs w:val="20"/>
                <w:lang w:eastAsia="ru-RU"/>
              </w:rPr>
            </w:pPr>
          </w:p>
        </w:tc>
      </w:tr>
      <w:tr w:rsidR="00AB23A5" w:rsidRPr="00AB23A5">
        <w:trPr>
          <w:jc w:val="center"/>
        </w:trPr>
        <w:tc>
          <w:tcPr>
            <w:tcW w:w="5000" w:type="pct"/>
            <w:gridSpan w:val="8"/>
            <w:tcBorders>
              <w:top w:val="single" w:sz="6" w:space="0" w:color="auto"/>
              <w:left w:val="single" w:sz="6" w:space="0" w:color="auto"/>
              <w:bottom w:val="single" w:sz="6" w:space="0" w:color="auto"/>
              <w:right w:val="single" w:sz="6" w:space="0" w:color="auto"/>
            </w:tcBorders>
            <w:hideMark/>
          </w:tcPr>
          <w:p w:rsidR="00AB23A5" w:rsidRPr="00AB23A5" w:rsidRDefault="00AB23A5" w:rsidP="00AB23A5">
            <w:pPr>
              <w:overflowPunct w:val="0"/>
              <w:autoSpaceDE w:val="0"/>
              <w:autoSpaceDN w:val="0"/>
              <w:adjustRightInd w:val="0"/>
              <w:spacing w:before="120" w:after="120" w:line="240" w:lineRule="auto"/>
              <w:ind w:firstLine="284"/>
              <w:jc w:val="both"/>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spacing w:val="40"/>
                <w:sz w:val="20"/>
                <w:szCs w:val="20"/>
                <w:lang w:eastAsia="ru-RU"/>
              </w:rPr>
              <w:t>Примечание</w:t>
            </w:r>
            <w:r w:rsidRPr="00AB23A5">
              <w:rPr>
                <w:rFonts w:ascii="Times New Roman" w:eastAsia="Times New Roman" w:hAnsi="Times New Roman" w:cs="Times New Roman"/>
                <w:sz w:val="20"/>
                <w:szCs w:val="20"/>
                <w:lang w:eastAsia="ru-RU"/>
              </w:rPr>
              <w:t xml:space="preserve"> </w:t>
            </w:r>
            <w:r w:rsidRPr="00AB23A5">
              <w:rPr>
                <w:rFonts w:ascii="Times New Roman" w:eastAsia="Times New Roman" w:hAnsi="Times New Roman" w:cs="Times New Roman"/>
                <w:noProof/>
                <w:sz w:val="20"/>
                <w:szCs w:val="20"/>
                <w:lang w:eastAsia="ru-RU"/>
              </w:rPr>
              <w:t>-</w:t>
            </w:r>
            <w:r w:rsidRPr="00AB23A5">
              <w:rPr>
                <w:rFonts w:ascii="Times New Roman" w:eastAsia="Times New Roman" w:hAnsi="Times New Roman" w:cs="Times New Roman"/>
                <w:sz w:val="20"/>
                <w:szCs w:val="20"/>
                <w:lang w:eastAsia="ru-RU"/>
              </w:rPr>
              <w:t xml:space="preserve"> Допускается испытание на изгиб холоднокатаного и горячекатаного проката групп прочности К260В, К270В, ОК300В, К310В, К350В и ОК360В у изготовителя не проводить (кроме изготовления проката с учетом требований, изложенных в</w:t>
            </w:r>
            <w:r w:rsidRPr="00AB23A5">
              <w:rPr>
                <w:rFonts w:ascii="Times New Roman" w:eastAsia="Times New Roman" w:hAnsi="Times New Roman" w:cs="Times New Roman"/>
                <w:noProof/>
                <w:sz w:val="20"/>
                <w:szCs w:val="20"/>
                <w:lang w:eastAsia="ru-RU"/>
              </w:rPr>
              <w:t xml:space="preserve"> 4.1.5-4.1.7).</w:t>
            </w:r>
          </w:p>
        </w:tc>
      </w:tr>
    </w:tbl>
    <w:p w:rsidR="00AB23A5" w:rsidRPr="00AB23A5" w:rsidRDefault="00AB23A5" w:rsidP="00AB23A5">
      <w:pPr>
        <w:overflowPunct w:val="0"/>
        <w:autoSpaceDE w:val="0"/>
        <w:autoSpaceDN w:val="0"/>
        <w:adjustRightInd w:val="0"/>
        <w:spacing w:before="120" w:after="0" w:line="240" w:lineRule="auto"/>
        <w:ind w:firstLine="284"/>
        <w:jc w:val="both"/>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4"/>
          <w:szCs w:val="20"/>
          <w:lang w:eastAsia="ru-RU"/>
        </w:rPr>
        <w:t>4.1.5</w:t>
      </w:r>
      <w:r w:rsidRPr="00AB23A5">
        <w:rPr>
          <w:rFonts w:ascii="Times New Roman" w:eastAsia="Times New Roman" w:hAnsi="Times New Roman" w:cs="Times New Roman"/>
          <w:noProof/>
          <w:sz w:val="20"/>
          <w:szCs w:val="20"/>
          <w:lang w:eastAsia="ru-RU"/>
        </w:rPr>
        <w:t xml:space="preserve"> Для проката из углеродистой качественной стали толщиной до 2,8 мм допускается превышение верхнего предела временного сопротивления на 30 Н/мм</w:t>
      </w:r>
      <w:r w:rsidRPr="00AB23A5">
        <w:rPr>
          <w:rFonts w:ascii="Times New Roman" w:eastAsia="Times New Roman" w:hAnsi="Times New Roman" w:cs="Times New Roman"/>
          <w:noProof/>
          <w:sz w:val="20"/>
          <w:szCs w:val="20"/>
          <w:vertAlign w:val="superscript"/>
          <w:lang w:eastAsia="ru-RU"/>
        </w:rPr>
        <w:t>2</w:t>
      </w:r>
      <w:r w:rsidRPr="00AB23A5">
        <w:rPr>
          <w:rFonts w:ascii="Times New Roman" w:eastAsia="Times New Roman" w:hAnsi="Times New Roman" w:cs="Times New Roman"/>
          <w:noProof/>
          <w:sz w:val="20"/>
          <w:szCs w:val="20"/>
          <w:lang w:eastAsia="ru-RU"/>
        </w:rPr>
        <w:t xml:space="preserve"> (3 кгс/мм</w:t>
      </w:r>
      <w:r w:rsidRPr="00AB23A5">
        <w:rPr>
          <w:rFonts w:ascii="Times New Roman" w:eastAsia="Times New Roman" w:hAnsi="Times New Roman" w:cs="Times New Roman"/>
          <w:noProof/>
          <w:sz w:val="20"/>
          <w:szCs w:val="20"/>
          <w:vertAlign w:val="superscript"/>
          <w:lang w:eastAsia="ru-RU"/>
        </w:rPr>
        <w:t>2</w:t>
      </w:r>
      <w:r w:rsidRPr="00AB23A5">
        <w:rPr>
          <w:rFonts w:ascii="Times New Roman" w:eastAsia="Times New Roman" w:hAnsi="Times New Roman" w:cs="Times New Roman"/>
          <w:noProof/>
          <w:sz w:val="20"/>
          <w:szCs w:val="20"/>
          <w:lang w:eastAsia="ru-RU"/>
        </w:rPr>
        <w:t>) при сохранении остальных норм.</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4"/>
          <w:szCs w:val="20"/>
          <w:lang w:eastAsia="ru-RU"/>
        </w:rPr>
        <w:t>4.1.6</w:t>
      </w:r>
      <w:r w:rsidRPr="00AB23A5">
        <w:rPr>
          <w:rFonts w:ascii="Times New Roman" w:eastAsia="Times New Roman" w:hAnsi="Times New Roman" w:cs="Times New Roman"/>
          <w:noProof/>
          <w:sz w:val="20"/>
          <w:szCs w:val="20"/>
          <w:lang w:eastAsia="ru-RU"/>
        </w:rPr>
        <w:t xml:space="preserve"> Для холоднокатаного проката группы прочности ОК300В допускается снижение нижнего предела временного сопротивления на 30 Н/мм</w:t>
      </w:r>
      <w:r w:rsidRPr="00AB23A5">
        <w:rPr>
          <w:rFonts w:ascii="Times New Roman" w:eastAsia="Times New Roman" w:hAnsi="Times New Roman" w:cs="Times New Roman"/>
          <w:noProof/>
          <w:sz w:val="20"/>
          <w:szCs w:val="20"/>
          <w:vertAlign w:val="superscript"/>
          <w:lang w:eastAsia="ru-RU"/>
        </w:rPr>
        <w:t>2</w:t>
      </w:r>
      <w:r w:rsidRPr="00AB23A5">
        <w:rPr>
          <w:rFonts w:ascii="Times New Roman" w:eastAsia="Times New Roman" w:hAnsi="Times New Roman" w:cs="Times New Roman"/>
          <w:noProof/>
          <w:sz w:val="20"/>
          <w:szCs w:val="20"/>
          <w:lang w:eastAsia="ru-RU"/>
        </w:rPr>
        <w:t xml:space="preserve"> (3 кгс/мм</w:t>
      </w:r>
      <w:r w:rsidRPr="00AB23A5">
        <w:rPr>
          <w:rFonts w:ascii="Times New Roman" w:eastAsia="Times New Roman" w:hAnsi="Times New Roman" w:cs="Times New Roman"/>
          <w:noProof/>
          <w:sz w:val="20"/>
          <w:szCs w:val="20"/>
          <w:vertAlign w:val="superscript"/>
          <w:lang w:eastAsia="ru-RU"/>
        </w:rPr>
        <w:t>2</w:t>
      </w:r>
      <w:r w:rsidRPr="00AB23A5">
        <w:rPr>
          <w:rFonts w:ascii="Times New Roman" w:eastAsia="Times New Roman" w:hAnsi="Times New Roman" w:cs="Times New Roman"/>
          <w:noProof/>
          <w:sz w:val="20"/>
          <w:szCs w:val="20"/>
          <w:lang w:eastAsia="ru-RU"/>
        </w:rPr>
        <w:t>) при сохранении остальных норм.</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4"/>
          <w:szCs w:val="20"/>
          <w:lang w:eastAsia="ru-RU"/>
        </w:rPr>
        <w:t>4.1.6.1</w:t>
      </w:r>
      <w:r w:rsidRPr="00AB23A5">
        <w:rPr>
          <w:rFonts w:ascii="Times New Roman" w:eastAsia="Times New Roman" w:hAnsi="Times New Roman" w:cs="Times New Roman"/>
          <w:noProof/>
          <w:sz w:val="20"/>
          <w:szCs w:val="20"/>
          <w:lang w:eastAsia="ru-RU"/>
        </w:rPr>
        <w:t xml:space="preserve"> По соглашению изготовителя с потребителем допускается изготовление проката групп прочности ОК300В, ОК360В, ОК370В, ОК400В без ограничения верхнего предела временного сопротивления.</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4"/>
          <w:szCs w:val="20"/>
          <w:lang w:eastAsia="ru-RU"/>
        </w:rPr>
        <w:t>4.1.7</w:t>
      </w:r>
      <w:r w:rsidRPr="00AB23A5">
        <w:rPr>
          <w:rFonts w:ascii="Times New Roman" w:eastAsia="Times New Roman" w:hAnsi="Times New Roman" w:cs="Times New Roman"/>
          <w:noProof/>
          <w:sz w:val="20"/>
          <w:szCs w:val="20"/>
          <w:lang w:eastAsia="ru-RU"/>
        </w:rPr>
        <w:t xml:space="preserve"> Для проката глубокой вытяжки допускается снижение нижнего предела временного сопротивления на 20 Н/мм</w:t>
      </w:r>
      <w:r w:rsidRPr="00AB23A5">
        <w:rPr>
          <w:rFonts w:ascii="Times New Roman" w:eastAsia="Times New Roman" w:hAnsi="Times New Roman" w:cs="Times New Roman"/>
          <w:noProof/>
          <w:sz w:val="20"/>
          <w:szCs w:val="20"/>
          <w:vertAlign w:val="superscript"/>
          <w:lang w:eastAsia="ru-RU"/>
        </w:rPr>
        <w:t>2</w:t>
      </w:r>
      <w:r w:rsidRPr="00AB23A5">
        <w:rPr>
          <w:rFonts w:ascii="Times New Roman" w:eastAsia="Times New Roman" w:hAnsi="Times New Roman" w:cs="Times New Roman"/>
          <w:noProof/>
          <w:sz w:val="20"/>
          <w:szCs w:val="20"/>
          <w:lang w:eastAsia="ru-RU"/>
        </w:rPr>
        <w:t xml:space="preserve"> (2 кгс/мм</w:t>
      </w:r>
      <w:r w:rsidRPr="00AB23A5">
        <w:rPr>
          <w:rFonts w:ascii="Times New Roman" w:eastAsia="Times New Roman" w:hAnsi="Times New Roman" w:cs="Times New Roman"/>
          <w:noProof/>
          <w:sz w:val="20"/>
          <w:szCs w:val="20"/>
          <w:vertAlign w:val="superscript"/>
          <w:lang w:eastAsia="ru-RU"/>
        </w:rPr>
        <w:t>2</w:t>
      </w:r>
      <w:r w:rsidRPr="00AB23A5">
        <w:rPr>
          <w:rFonts w:ascii="Times New Roman" w:eastAsia="Times New Roman" w:hAnsi="Times New Roman" w:cs="Times New Roman"/>
          <w:noProof/>
          <w:sz w:val="20"/>
          <w:szCs w:val="20"/>
          <w:lang w:eastAsia="ru-RU"/>
        </w:rPr>
        <w:t>) при сохранении остальных норм.</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4"/>
          <w:szCs w:val="20"/>
          <w:lang w:eastAsia="ru-RU"/>
        </w:rPr>
        <w:t>4.1.8</w:t>
      </w:r>
      <w:r w:rsidRPr="00AB23A5">
        <w:rPr>
          <w:rFonts w:ascii="Times New Roman" w:eastAsia="Times New Roman" w:hAnsi="Times New Roman" w:cs="Times New Roman"/>
          <w:noProof/>
          <w:sz w:val="20"/>
          <w:szCs w:val="20"/>
          <w:lang w:eastAsia="ru-RU"/>
        </w:rPr>
        <w:t xml:space="preserve"> По соглашению изготовителя с потребителем для проката групп прочности К390В и К490В допускается снижение нижнего предела временного сопротивления на 20 Н/мм</w:t>
      </w:r>
      <w:r w:rsidRPr="00AB23A5">
        <w:rPr>
          <w:rFonts w:ascii="Times New Roman" w:eastAsia="Times New Roman" w:hAnsi="Times New Roman" w:cs="Times New Roman"/>
          <w:noProof/>
          <w:sz w:val="20"/>
          <w:szCs w:val="20"/>
          <w:vertAlign w:val="superscript"/>
          <w:lang w:eastAsia="ru-RU"/>
        </w:rPr>
        <w:t>2</w:t>
      </w:r>
      <w:r w:rsidRPr="00AB23A5">
        <w:rPr>
          <w:rFonts w:ascii="Times New Roman" w:eastAsia="Times New Roman" w:hAnsi="Times New Roman" w:cs="Times New Roman"/>
          <w:noProof/>
          <w:sz w:val="20"/>
          <w:szCs w:val="20"/>
          <w:lang w:eastAsia="ru-RU"/>
        </w:rPr>
        <w:t xml:space="preserve"> (2 кгс/мм</w:t>
      </w:r>
      <w:r w:rsidRPr="00AB23A5">
        <w:rPr>
          <w:rFonts w:ascii="Times New Roman" w:eastAsia="Times New Roman" w:hAnsi="Times New Roman" w:cs="Times New Roman"/>
          <w:noProof/>
          <w:sz w:val="20"/>
          <w:szCs w:val="20"/>
          <w:vertAlign w:val="superscript"/>
          <w:lang w:eastAsia="ru-RU"/>
        </w:rPr>
        <w:t>2</w:t>
      </w:r>
      <w:r w:rsidRPr="00AB23A5">
        <w:rPr>
          <w:rFonts w:ascii="Times New Roman" w:eastAsia="Times New Roman" w:hAnsi="Times New Roman" w:cs="Times New Roman"/>
          <w:noProof/>
          <w:sz w:val="20"/>
          <w:szCs w:val="20"/>
          <w:lang w:eastAsia="ru-RU"/>
        </w:rPr>
        <w:t>) при одновременном повышении относительного удлинения на 2 % абс.</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4"/>
          <w:szCs w:val="20"/>
          <w:lang w:eastAsia="ru-RU"/>
        </w:rPr>
        <w:t>4.1.9</w:t>
      </w:r>
      <w:r w:rsidRPr="00AB23A5">
        <w:rPr>
          <w:rFonts w:ascii="Times New Roman" w:eastAsia="Times New Roman" w:hAnsi="Times New Roman" w:cs="Times New Roman"/>
          <w:noProof/>
          <w:sz w:val="20"/>
          <w:szCs w:val="20"/>
          <w:lang w:eastAsia="ru-RU"/>
        </w:rPr>
        <w:t xml:space="preserve"> Глубина лунки при испытании на выдавливание должна соответствовать требованиям таблицы 3.</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noProof/>
          <w:sz w:val="24"/>
          <w:szCs w:val="20"/>
          <w:lang w:eastAsia="ru-RU"/>
        </w:rPr>
      </w:pPr>
      <w:r w:rsidRPr="00AB23A5">
        <w:rPr>
          <w:rFonts w:ascii="Times New Roman" w:eastAsia="Times New Roman" w:hAnsi="Times New Roman" w:cs="Times New Roman"/>
          <w:sz w:val="24"/>
          <w:szCs w:val="20"/>
          <w:lang w:eastAsia="ru-RU"/>
        </w:rPr>
        <w:t>При изготовлении проката группы прочности</w:t>
      </w:r>
      <w:r w:rsidRPr="00AB23A5">
        <w:rPr>
          <w:rFonts w:ascii="Times New Roman" w:eastAsia="Times New Roman" w:hAnsi="Times New Roman" w:cs="Times New Roman"/>
          <w:noProof/>
          <w:sz w:val="24"/>
          <w:szCs w:val="20"/>
          <w:lang w:eastAsia="ru-RU"/>
        </w:rPr>
        <w:t xml:space="preserve"> К270В</w:t>
      </w:r>
      <w:r w:rsidRPr="00AB23A5">
        <w:rPr>
          <w:rFonts w:ascii="Times New Roman" w:eastAsia="Times New Roman" w:hAnsi="Times New Roman" w:cs="Times New Roman"/>
          <w:sz w:val="24"/>
          <w:szCs w:val="20"/>
          <w:lang w:eastAsia="ru-RU"/>
        </w:rPr>
        <w:t xml:space="preserve"> из стали марок 10пс и</w:t>
      </w:r>
      <w:r w:rsidRPr="00AB23A5">
        <w:rPr>
          <w:rFonts w:ascii="Times New Roman" w:eastAsia="Times New Roman" w:hAnsi="Times New Roman" w:cs="Times New Roman"/>
          <w:noProof/>
          <w:sz w:val="24"/>
          <w:szCs w:val="20"/>
          <w:lang w:eastAsia="ru-RU"/>
        </w:rPr>
        <w:t xml:space="preserve"> 10</w:t>
      </w:r>
      <w:r w:rsidRPr="00AB23A5">
        <w:rPr>
          <w:rFonts w:ascii="Times New Roman" w:eastAsia="Times New Roman" w:hAnsi="Times New Roman" w:cs="Times New Roman"/>
          <w:sz w:val="24"/>
          <w:szCs w:val="20"/>
          <w:lang w:eastAsia="ru-RU"/>
        </w:rPr>
        <w:t xml:space="preserve"> нормы глубины сферической лунки должны соответствовать норме групп прочности К310В</w:t>
      </w:r>
      <w:r w:rsidRPr="00AB23A5">
        <w:rPr>
          <w:rFonts w:ascii="Times New Roman" w:eastAsia="Times New Roman" w:hAnsi="Times New Roman" w:cs="Times New Roman"/>
          <w:noProof/>
          <w:sz w:val="24"/>
          <w:szCs w:val="20"/>
          <w:lang w:eastAsia="ru-RU"/>
        </w:rPr>
        <w:t xml:space="preserve"> - К350В.</w:t>
      </w:r>
    </w:p>
    <w:p w:rsidR="00AB23A5" w:rsidRPr="00AB23A5" w:rsidRDefault="00AB23A5" w:rsidP="00AB23A5">
      <w:pPr>
        <w:overflowPunct w:val="0"/>
        <w:autoSpaceDE w:val="0"/>
        <w:autoSpaceDN w:val="0"/>
        <w:adjustRightInd w:val="0"/>
        <w:spacing w:before="120" w:after="120" w:line="240" w:lineRule="auto"/>
        <w:jc w:val="both"/>
        <w:rPr>
          <w:rFonts w:ascii="Times New Roman" w:eastAsia="Times New Roman" w:hAnsi="Times New Roman" w:cs="Times New Roman"/>
          <w:noProof/>
          <w:sz w:val="24"/>
          <w:szCs w:val="20"/>
          <w:lang w:eastAsia="ru-RU"/>
        </w:rPr>
      </w:pPr>
      <w:r w:rsidRPr="00AB23A5">
        <w:rPr>
          <w:rFonts w:ascii="Times New Roman" w:eastAsia="Times New Roman" w:hAnsi="Times New Roman" w:cs="Times New Roman"/>
          <w:spacing w:val="40"/>
          <w:sz w:val="24"/>
          <w:szCs w:val="20"/>
          <w:lang w:eastAsia="ru-RU"/>
        </w:rPr>
        <w:t>Таблица</w:t>
      </w:r>
      <w:r w:rsidRPr="00AB23A5">
        <w:rPr>
          <w:rFonts w:ascii="Times New Roman" w:eastAsia="Times New Roman" w:hAnsi="Times New Roman" w:cs="Times New Roman"/>
          <w:noProof/>
          <w:sz w:val="24"/>
          <w:szCs w:val="20"/>
          <w:lang w:eastAsia="ru-RU"/>
        </w:rPr>
        <w:t xml:space="preserve"> 3</w:t>
      </w:r>
    </w:p>
    <w:p w:rsidR="00AB23A5" w:rsidRPr="00AB23A5" w:rsidRDefault="00AB23A5" w:rsidP="00AB23A5">
      <w:pPr>
        <w:overflowPunct w:val="0"/>
        <w:autoSpaceDE w:val="0"/>
        <w:autoSpaceDN w:val="0"/>
        <w:adjustRightInd w:val="0"/>
        <w:spacing w:before="120" w:after="120" w:line="240" w:lineRule="auto"/>
        <w:jc w:val="right"/>
        <w:rPr>
          <w:rFonts w:ascii="Times New Roman" w:eastAsia="Times New Roman" w:hAnsi="Times New Roman" w:cs="Times New Roman"/>
          <w:sz w:val="24"/>
          <w:szCs w:val="20"/>
          <w:lang w:eastAsia="ru-RU"/>
        </w:rPr>
      </w:pPr>
      <w:r w:rsidRPr="00AB23A5">
        <w:rPr>
          <w:rFonts w:ascii="Times New Roman" w:eastAsia="Times New Roman" w:hAnsi="Times New Roman" w:cs="Times New Roman"/>
          <w:sz w:val="24"/>
          <w:szCs w:val="20"/>
          <w:lang w:eastAsia="ru-RU"/>
        </w:rPr>
        <w:t>В миллиметрах</w:t>
      </w:r>
    </w:p>
    <w:tbl>
      <w:tblPr>
        <w:tblW w:w="5000" w:type="pct"/>
        <w:jc w:val="center"/>
        <w:tblCellMar>
          <w:left w:w="28" w:type="dxa"/>
          <w:right w:w="28" w:type="dxa"/>
        </w:tblCellMar>
        <w:tblLook w:val="04A0"/>
      </w:tblPr>
      <w:tblGrid>
        <w:gridCol w:w="1829"/>
        <w:gridCol w:w="1517"/>
        <w:gridCol w:w="2225"/>
        <w:gridCol w:w="1557"/>
        <w:gridCol w:w="2283"/>
      </w:tblGrid>
      <w:tr w:rsidR="00AB23A5" w:rsidRPr="00AB23A5">
        <w:trPr>
          <w:cantSplit/>
          <w:jc w:val="center"/>
        </w:trPr>
        <w:tc>
          <w:tcPr>
            <w:tcW w:w="972" w:type="pct"/>
            <w:vMerge w:val="restart"/>
            <w:tcBorders>
              <w:top w:val="single" w:sz="6" w:space="0" w:color="auto"/>
              <w:left w:val="single" w:sz="6" w:space="0" w:color="auto"/>
              <w:bottom w:val="single" w:sz="6" w:space="0" w:color="auto"/>
              <w:right w:val="single" w:sz="6" w:space="0" w:color="auto"/>
            </w:tcBorders>
            <w:vAlign w:val="center"/>
            <w:hideMark/>
          </w:tcPr>
          <w:p w:rsidR="00AB23A5" w:rsidRPr="00AB23A5" w:rsidRDefault="00AB23A5" w:rsidP="00AB23A5">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Толщина проката</w:t>
            </w:r>
          </w:p>
        </w:tc>
        <w:tc>
          <w:tcPr>
            <w:tcW w:w="4028" w:type="pct"/>
            <w:gridSpan w:val="4"/>
            <w:tcBorders>
              <w:top w:val="single" w:sz="6" w:space="0" w:color="auto"/>
              <w:left w:val="single" w:sz="6" w:space="0" w:color="auto"/>
              <w:bottom w:val="single" w:sz="6" w:space="0" w:color="auto"/>
              <w:right w:val="single" w:sz="6" w:space="0" w:color="auto"/>
            </w:tcBorders>
            <w:vAlign w:val="center"/>
            <w:hideMark/>
          </w:tcPr>
          <w:p w:rsidR="00AB23A5" w:rsidRPr="00AB23A5" w:rsidRDefault="00AB23A5" w:rsidP="00AB23A5">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Глубина лунки, не менее, для проката</w:t>
            </w:r>
          </w:p>
        </w:tc>
      </w:tr>
      <w:tr w:rsidR="00AB23A5" w:rsidRPr="00AB23A5">
        <w:trPr>
          <w:cantSplit/>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sz w:val="20"/>
                <w:szCs w:val="20"/>
                <w:lang w:eastAsia="ru-RU"/>
              </w:rPr>
            </w:pPr>
          </w:p>
        </w:tc>
        <w:tc>
          <w:tcPr>
            <w:tcW w:w="1988" w:type="pct"/>
            <w:gridSpan w:val="2"/>
            <w:tcBorders>
              <w:top w:val="single" w:sz="6" w:space="0" w:color="auto"/>
              <w:left w:val="single" w:sz="6" w:space="0" w:color="auto"/>
              <w:bottom w:val="single" w:sz="6" w:space="0" w:color="auto"/>
              <w:right w:val="single" w:sz="6" w:space="0" w:color="auto"/>
            </w:tcBorders>
            <w:vAlign w:val="center"/>
            <w:hideMark/>
          </w:tcPr>
          <w:p w:rsidR="00AB23A5" w:rsidRPr="00AB23A5" w:rsidRDefault="00AB23A5" w:rsidP="00AB23A5">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глубокой вытяжки групп прочности</w:t>
            </w:r>
          </w:p>
        </w:tc>
        <w:tc>
          <w:tcPr>
            <w:tcW w:w="2040" w:type="pct"/>
            <w:gridSpan w:val="2"/>
            <w:tcBorders>
              <w:top w:val="single" w:sz="6" w:space="0" w:color="auto"/>
              <w:left w:val="single" w:sz="6" w:space="0" w:color="auto"/>
              <w:bottom w:val="single" w:sz="6" w:space="0" w:color="auto"/>
              <w:right w:val="single" w:sz="6" w:space="0" w:color="auto"/>
            </w:tcBorders>
            <w:vAlign w:val="center"/>
            <w:hideMark/>
          </w:tcPr>
          <w:p w:rsidR="00AB23A5" w:rsidRPr="00AB23A5" w:rsidRDefault="00AB23A5" w:rsidP="00AB23A5">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нормальной вытяжки групп прочности</w:t>
            </w:r>
          </w:p>
        </w:tc>
      </w:tr>
      <w:tr w:rsidR="00AB23A5" w:rsidRPr="00AB23A5">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sz w:val="20"/>
                <w:szCs w:val="20"/>
                <w:lang w:eastAsia="ru-RU"/>
              </w:rPr>
            </w:pPr>
          </w:p>
        </w:tc>
        <w:tc>
          <w:tcPr>
            <w:tcW w:w="806" w:type="pct"/>
            <w:tcBorders>
              <w:top w:val="single" w:sz="6" w:space="0" w:color="auto"/>
              <w:left w:val="single" w:sz="6" w:space="0" w:color="auto"/>
              <w:bottom w:val="single" w:sz="6" w:space="0" w:color="auto"/>
              <w:right w:val="single" w:sz="6" w:space="0" w:color="auto"/>
            </w:tcBorders>
            <w:vAlign w:val="center"/>
            <w:hideMark/>
          </w:tcPr>
          <w:p w:rsidR="00AB23A5" w:rsidRPr="00AB23A5" w:rsidRDefault="00AB23A5" w:rsidP="00AB23A5">
            <w:pPr>
              <w:overflowPunct w:val="0"/>
              <w:autoSpaceDE w:val="0"/>
              <w:autoSpaceDN w:val="0"/>
              <w:adjustRightInd w:val="0"/>
              <w:spacing w:before="60" w:after="6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К260В, К270В</w:t>
            </w:r>
          </w:p>
        </w:tc>
        <w:tc>
          <w:tcPr>
            <w:tcW w:w="1182" w:type="pct"/>
            <w:tcBorders>
              <w:top w:val="single" w:sz="6" w:space="0" w:color="auto"/>
              <w:left w:val="single" w:sz="6" w:space="0" w:color="auto"/>
              <w:bottom w:val="single" w:sz="6" w:space="0" w:color="auto"/>
              <w:right w:val="single" w:sz="6" w:space="0" w:color="auto"/>
            </w:tcBorders>
            <w:vAlign w:val="center"/>
            <w:hideMark/>
          </w:tcPr>
          <w:p w:rsidR="00AB23A5" w:rsidRPr="00AB23A5" w:rsidRDefault="00AB23A5" w:rsidP="00AB23A5">
            <w:pPr>
              <w:overflowPunct w:val="0"/>
              <w:autoSpaceDE w:val="0"/>
              <w:autoSpaceDN w:val="0"/>
              <w:adjustRightInd w:val="0"/>
              <w:spacing w:before="60" w:after="6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sz w:val="20"/>
                <w:szCs w:val="20"/>
                <w:lang w:val="en-US" w:eastAsia="ru-RU"/>
              </w:rPr>
              <w:t>K</w:t>
            </w:r>
            <w:r w:rsidRPr="00AB23A5">
              <w:rPr>
                <w:rFonts w:ascii="Times New Roman" w:eastAsia="Times New Roman" w:hAnsi="Times New Roman" w:cs="Times New Roman"/>
                <w:sz w:val="20"/>
                <w:szCs w:val="20"/>
                <w:lang w:eastAsia="ru-RU"/>
              </w:rPr>
              <w:t>310</w:t>
            </w:r>
            <w:r w:rsidRPr="00AB23A5">
              <w:rPr>
                <w:rFonts w:ascii="Times New Roman" w:eastAsia="Times New Roman" w:hAnsi="Times New Roman" w:cs="Times New Roman"/>
                <w:sz w:val="20"/>
                <w:szCs w:val="20"/>
                <w:lang w:val="en-US" w:eastAsia="ru-RU"/>
              </w:rPr>
              <w:t>B</w:t>
            </w:r>
            <w:r w:rsidRPr="00AB23A5">
              <w:rPr>
                <w:rFonts w:ascii="Times New Roman" w:eastAsia="Times New Roman" w:hAnsi="Times New Roman" w:cs="Times New Roman"/>
                <w:sz w:val="20"/>
                <w:szCs w:val="20"/>
                <w:lang w:eastAsia="ru-RU"/>
              </w:rPr>
              <w:t>, К330В,</w:t>
            </w:r>
            <w:r w:rsidRPr="00AB23A5">
              <w:rPr>
                <w:rFonts w:ascii="Times New Roman" w:eastAsia="Times New Roman" w:hAnsi="Times New Roman" w:cs="Times New Roman"/>
                <w:noProof/>
                <w:sz w:val="20"/>
                <w:szCs w:val="20"/>
                <w:lang w:eastAsia="ru-RU"/>
              </w:rPr>
              <w:t xml:space="preserve"> К350В</w:t>
            </w:r>
          </w:p>
        </w:tc>
        <w:tc>
          <w:tcPr>
            <w:tcW w:w="827" w:type="pct"/>
            <w:tcBorders>
              <w:top w:val="single" w:sz="6" w:space="0" w:color="auto"/>
              <w:left w:val="single" w:sz="6" w:space="0" w:color="auto"/>
              <w:bottom w:val="single" w:sz="6" w:space="0" w:color="auto"/>
              <w:right w:val="single" w:sz="6" w:space="0" w:color="auto"/>
            </w:tcBorders>
            <w:vAlign w:val="center"/>
            <w:hideMark/>
          </w:tcPr>
          <w:p w:rsidR="00AB23A5" w:rsidRPr="00AB23A5" w:rsidRDefault="00AB23A5" w:rsidP="00AB23A5">
            <w:pPr>
              <w:overflowPunct w:val="0"/>
              <w:autoSpaceDE w:val="0"/>
              <w:autoSpaceDN w:val="0"/>
              <w:adjustRightInd w:val="0"/>
              <w:spacing w:before="60" w:after="6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sz w:val="20"/>
                <w:szCs w:val="20"/>
                <w:lang w:eastAsia="ru-RU"/>
              </w:rPr>
              <w:t>К260В,</w:t>
            </w:r>
            <w:r w:rsidRPr="00AB23A5">
              <w:rPr>
                <w:rFonts w:ascii="Times New Roman" w:eastAsia="Times New Roman" w:hAnsi="Times New Roman" w:cs="Times New Roman"/>
                <w:noProof/>
                <w:sz w:val="20"/>
                <w:szCs w:val="20"/>
                <w:lang w:eastAsia="ru-RU"/>
              </w:rPr>
              <w:t xml:space="preserve"> К270В</w:t>
            </w:r>
          </w:p>
        </w:tc>
        <w:tc>
          <w:tcPr>
            <w:tcW w:w="1213" w:type="pct"/>
            <w:tcBorders>
              <w:top w:val="single" w:sz="6" w:space="0" w:color="auto"/>
              <w:left w:val="single" w:sz="6" w:space="0" w:color="auto"/>
              <w:bottom w:val="single" w:sz="6" w:space="0" w:color="auto"/>
              <w:right w:val="single" w:sz="6" w:space="0" w:color="auto"/>
            </w:tcBorders>
            <w:vAlign w:val="center"/>
            <w:hideMark/>
          </w:tcPr>
          <w:p w:rsidR="00AB23A5" w:rsidRPr="00AB23A5" w:rsidRDefault="00AB23A5" w:rsidP="00AB23A5">
            <w:pPr>
              <w:overflowPunct w:val="0"/>
              <w:autoSpaceDE w:val="0"/>
              <w:autoSpaceDN w:val="0"/>
              <w:adjustRightInd w:val="0"/>
              <w:spacing w:before="60" w:after="6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K310B, К330В, К350В</w:t>
            </w:r>
          </w:p>
        </w:tc>
      </w:tr>
      <w:tr w:rsidR="00AB23A5" w:rsidRPr="00AB23A5">
        <w:trPr>
          <w:jc w:val="center"/>
        </w:trPr>
        <w:tc>
          <w:tcPr>
            <w:tcW w:w="972" w:type="pct"/>
            <w:tcBorders>
              <w:top w:val="single" w:sz="6" w:space="0" w:color="auto"/>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0,35</w:t>
            </w:r>
          </w:p>
        </w:tc>
        <w:tc>
          <w:tcPr>
            <w:tcW w:w="806" w:type="pct"/>
            <w:tcBorders>
              <w:top w:val="single" w:sz="6" w:space="0" w:color="auto"/>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7,5</w:t>
            </w:r>
          </w:p>
        </w:tc>
        <w:tc>
          <w:tcPr>
            <w:tcW w:w="1182" w:type="pct"/>
            <w:tcBorders>
              <w:top w:val="single" w:sz="6" w:space="0" w:color="auto"/>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7,2</w:t>
            </w:r>
          </w:p>
        </w:tc>
        <w:tc>
          <w:tcPr>
            <w:tcW w:w="827" w:type="pct"/>
            <w:tcBorders>
              <w:top w:val="single" w:sz="6" w:space="0" w:color="auto"/>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w:t>
            </w:r>
          </w:p>
        </w:tc>
        <w:tc>
          <w:tcPr>
            <w:tcW w:w="1213" w:type="pct"/>
            <w:tcBorders>
              <w:top w:val="single" w:sz="6" w:space="0" w:color="auto"/>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w:t>
            </w:r>
          </w:p>
        </w:tc>
      </w:tr>
      <w:tr w:rsidR="00AB23A5" w:rsidRPr="00AB23A5">
        <w:trPr>
          <w:jc w:val="center"/>
        </w:trPr>
        <w:tc>
          <w:tcPr>
            <w:tcW w:w="972"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0,4</w:t>
            </w:r>
          </w:p>
        </w:tc>
        <w:tc>
          <w:tcPr>
            <w:tcW w:w="806"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8,0</w:t>
            </w:r>
          </w:p>
        </w:tc>
        <w:tc>
          <w:tcPr>
            <w:tcW w:w="1182"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7,5</w:t>
            </w:r>
          </w:p>
        </w:tc>
        <w:tc>
          <w:tcPr>
            <w:tcW w:w="827"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7,4</w:t>
            </w:r>
          </w:p>
        </w:tc>
        <w:tc>
          <w:tcPr>
            <w:tcW w:w="1213"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7,4</w:t>
            </w:r>
          </w:p>
        </w:tc>
      </w:tr>
      <w:tr w:rsidR="00AB23A5" w:rsidRPr="00AB23A5">
        <w:trPr>
          <w:jc w:val="center"/>
        </w:trPr>
        <w:tc>
          <w:tcPr>
            <w:tcW w:w="972"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0,5</w:t>
            </w:r>
          </w:p>
        </w:tc>
        <w:tc>
          <w:tcPr>
            <w:tcW w:w="806"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8,4</w:t>
            </w:r>
          </w:p>
        </w:tc>
        <w:tc>
          <w:tcPr>
            <w:tcW w:w="1182"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8,0</w:t>
            </w:r>
          </w:p>
        </w:tc>
        <w:tc>
          <w:tcPr>
            <w:tcW w:w="827"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8,0</w:t>
            </w:r>
          </w:p>
        </w:tc>
        <w:tc>
          <w:tcPr>
            <w:tcW w:w="1213"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7,6</w:t>
            </w:r>
          </w:p>
        </w:tc>
      </w:tr>
      <w:tr w:rsidR="00AB23A5" w:rsidRPr="00AB23A5">
        <w:trPr>
          <w:jc w:val="center"/>
        </w:trPr>
        <w:tc>
          <w:tcPr>
            <w:tcW w:w="972"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0,6</w:t>
            </w:r>
          </w:p>
        </w:tc>
        <w:tc>
          <w:tcPr>
            <w:tcW w:w="806"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8,9</w:t>
            </w:r>
          </w:p>
        </w:tc>
        <w:tc>
          <w:tcPr>
            <w:tcW w:w="1182"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8,4</w:t>
            </w:r>
          </w:p>
        </w:tc>
        <w:tc>
          <w:tcPr>
            <w:tcW w:w="827"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8,5</w:t>
            </w:r>
          </w:p>
        </w:tc>
        <w:tc>
          <w:tcPr>
            <w:tcW w:w="1213"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7,8</w:t>
            </w:r>
          </w:p>
        </w:tc>
      </w:tr>
      <w:tr w:rsidR="00AB23A5" w:rsidRPr="00AB23A5">
        <w:trPr>
          <w:jc w:val="center"/>
        </w:trPr>
        <w:tc>
          <w:tcPr>
            <w:tcW w:w="972"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0,7</w:t>
            </w:r>
          </w:p>
        </w:tc>
        <w:tc>
          <w:tcPr>
            <w:tcW w:w="806"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9,2</w:t>
            </w:r>
          </w:p>
        </w:tc>
        <w:tc>
          <w:tcPr>
            <w:tcW w:w="1182"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8,6</w:t>
            </w:r>
          </w:p>
        </w:tc>
        <w:tc>
          <w:tcPr>
            <w:tcW w:w="827"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8,9</w:t>
            </w:r>
          </w:p>
        </w:tc>
        <w:tc>
          <w:tcPr>
            <w:tcW w:w="1213"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8,0</w:t>
            </w:r>
          </w:p>
        </w:tc>
      </w:tr>
      <w:tr w:rsidR="00AB23A5" w:rsidRPr="00AB23A5">
        <w:trPr>
          <w:jc w:val="center"/>
        </w:trPr>
        <w:tc>
          <w:tcPr>
            <w:tcW w:w="972"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0,8</w:t>
            </w:r>
          </w:p>
        </w:tc>
        <w:tc>
          <w:tcPr>
            <w:tcW w:w="806"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9,5</w:t>
            </w:r>
          </w:p>
        </w:tc>
        <w:tc>
          <w:tcPr>
            <w:tcW w:w="1182"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8,8</w:t>
            </w:r>
          </w:p>
        </w:tc>
        <w:tc>
          <w:tcPr>
            <w:tcW w:w="827"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9,3</w:t>
            </w:r>
          </w:p>
        </w:tc>
        <w:tc>
          <w:tcPr>
            <w:tcW w:w="1213"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8,2</w:t>
            </w:r>
          </w:p>
        </w:tc>
      </w:tr>
      <w:tr w:rsidR="00AB23A5" w:rsidRPr="00AB23A5">
        <w:trPr>
          <w:jc w:val="center"/>
        </w:trPr>
        <w:tc>
          <w:tcPr>
            <w:tcW w:w="972"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0,9</w:t>
            </w:r>
          </w:p>
        </w:tc>
        <w:tc>
          <w:tcPr>
            <w:tcW w:w="806"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9,9</w:t>
            </w:r>
          </w:p>
        </w:tc>
        <w:tc>
          <w:tcPr>
            <w:tcW w:w="1182"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9,0</w:t>
            </w:r>
          </w:p>
        </w:tc>
        <w:tc>
          <w:tcPr>
            <w:tcW w:w="827"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9,6</w:t>
            </w:r>
          </w:p>
        </w:tc>
        <w:tc>
          <w:tcPr>
            <w:tcW w:w="1213"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8,4</w:t>
            </w:r>
          </w:p>
        </w:tc>
      </w:tr>
      <w:tr w:rsidR="00AB23A5" w:rsidRPr="00AB23A5">
        <w:trPr>
          <w:jc w:val="center"/>
        </w:trPr>
        <w:tc>
          <w:tcPr>
            <w:tcW w:w="972"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1,0</w:t>
            </w:r>
          </w:p>
        </w:tc>
        <w:tc>
          <w:tcPr>
            <w:tcW w:w="806"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10,1</w:t>
            </w:r>
          </w:p>
        </w:tc>
        <w:tc>
          <w:tcPr>
            <w:tcW w:w="1182"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9,2</w:t>
            </w:r>
          </w:p>
        </w:tc>
        <w:tc>
          <w:tcPr>
            <w:tcW w:w="827"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9,9</w:t>
            </w:r>
          </w:p>
        </w:tc>
        <w:tc>
          <w:tcPr>
            <w:tcW w:w="1213"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8,6</w:t>
            </w:r>
          </w:p>
        </w:tc>
      </w:tr>
      <w:tr w:rsidR="00AB23A5" w:rsidRPr="00AB23A5">
        <w:trPr>
          <w:jc w:val="center"/>
        </w:trPr>
        <w:tc>
          <w:tcPr>
            <w:tcW w:w="972"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1,1</w:t>
            </w:r>
          </w:p>
        </w:tc>
        <w:tc>
          <w:tcPr>
            <w:tcW w:w="806"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10,4</w:t>
            </w:r>
          </w:p>
        </w:tc>
        <w:tc>
          <w:tcPr>
            <w:tcW w:w="1182"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w:t>
            </w:r>
          </w:p>
        </w:tc>
        <w:tc>
          <w:tcPr>
            <w:tcW w:w="827"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10,2</w:t>
            </w:r>
          </w:p>
        </w:tc>
        <w:tc>
          <w:tcPr>
            <w:tcW w:w="1213"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w:t>
            </w:r>
          </w:p>
        </w:tc>
      </w:tr>
      <w:tr w:rsidR="00AB23A5" w:rsidRPr="00AB23A5">
        <w:trPr>
          <w:jc w:val="center"/>
        </w:trPr>
        <w:tc>
          <w:tcPr>
            <w:tcW w:w="972"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1,2</w:t>
            </w:r>
          </w:p>
        </w:tc>
        <w:tc>
          <w:tcPr>
            <w:tcW w:w="806"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10,6</w:t>
            </w:r>
          </w:p>
        </w:tc>
        <w:tc>
          <w:tcPr>
            <w:tcW w:w="1182"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w:t>
            </w:r>
          </w:p>
        </w:tc>
        <w:tc>
          <w:tcPr>
            <w:tcW w:w="827"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10,4</w:t>
            </w:r>
          </w:p>
        </w:tc>
        <w:tc>
          <w:tcPr>
            <w:tcW w:w="1213"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w:t>
            </w:r>
          </w:p>
        </w:tc>
      </w:tr>
      <w:tr w:rsidR="00AB23A5" w:rsidRPr="00AB23A5">
        <w:trPr>
          <w:jc w:val="center"/>
        </w:trPr>
        <w:tc>
          <w:tcPr>
            <w:tcW w:w="972"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1,3</w:t>
            </w:r>
          </w:p>
        </w:tc>
        <w:tc>
          <w:tcPr>
            <w:tcW w:w="806"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10,8</w:t>
            </w:r>
          </w:p>
        </w:tc>
        <w:tc>
          <w:tcPr>
            <w:tcW w:w="1182"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w:t>
            </w:r>
          </w:p>
        </w:tc>
        <w:tc>
          <w:tcPr>
            <w:tcW w:w="827"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10,6</w:t>
            </w:r>
          </w:p>
        </w:tc>
        <w:tc>
          <w:tcPr>
            <w:tcW w:w="1213"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w:t>
            </w:r>
          </w:p>
        </w:tc>
      </w:tr>
      <w:tr w:rsidR="00AB23A5" w:rsidRPr="00AB23A5">
        <w:trPr>
          <w:jc w:val="center"/>
        </w:trPr>
        <w:tc>
          <w:tcPr>
            <w:tcW w:w="972"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1,4</w:t>
            </w:r>
          </w:p>
        </w:tc>
        <w:tc>
          <w:tcPr>
            <w:tcW w:w="806"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11,0</w:t>
            </w:r>
          </w:p>
        </w:tc>
        <w:tc>
          <w:tcPr>
            <w:tcW w:w="1182"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w:t>
            </w:r>
          </w:p>
        </w:tc>
        <w:tc>
          <w:tcPr>
            <w:tcW w:w="827"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10,8</w:t>
            </w:r>
          </w:p>
        </w:tc>
        <w:tc>
          <w:tcPr>
            <w:tcW w:w="1213"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w:t>
            </w:r>
          </w:p>
        </w:tc>
      </w:tr>
      <w:tr w:rsidR="00AB23A5" w:rsidRPr="00AB23A5">
        <w:trPr>
          <w:jc w:val="center"/>
        </w:trPr>
        <w:tc>
          <w:tcPr>
            <w:tcW w:w="972"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1,5</w:t>
            </w:r>
          </w:p>
        </w:tc>
        <w:tc>
          <w:tcPr>
            <w:tcW w:w="806"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11,2</w:t>
            </w:r>
          </w:p>
        </w:tc>
        <w:tc>
          <w:tcPr>
            <w:tcW w:w="1182"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w:t>
            </w:r>
          </w:p>
        </w:tc>
        <w:tc>
          <w:tcPr>
            <w:tcW w:w="827"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11,0</w:t>
            </w:r>
          </w:p>
        </w:tc>
        <w:tc>
          <w:tcPr>
            <w:tcW w:w="1213"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w:t>
            </w:r>
          </w:p>
        </w:tc>
      </w:tr>
      <w:tr w:rsidR="00AB23A5" w:rsidRPr="00AB23A5">
        <w:trPr>
          <w:jc w:val="center"/>
        </w:trPr>
        <w:tc>
          <w:tcPr>
            <w:tcW w:w="972"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1,6</w:t>
            </w:r>
          </w:p>
        </w:tc>
        <w:tc>
          <w:tcPr>
            <w:tcW w:w="806"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11,4</w:t>
            </w:r>
          </w:p>
        </w:tc>
        <w:tc>
          <w:tcPr>
            <w:tcW w:w="1182"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w:t>
            </w:r>
          </w:p>
        </w:tc>
        <w:tc>
          <w:tcPr>
            <w:tcW w:w="827"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11,2</w:t>
            </w:r>
          </w:p>
        </w:tc>
        <w:tc>
          <w:tcPr>
            <w:tcW w:w="1213"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w:t>
            </w:r>
          </w:p>
        </w:tc>
      </w:tr>
      <w:tr w:rsidR="00AB23A5" w:rsidRPr="00AB23A5">
        <w:trPr>
          <w:jc w:val="center"/>
        </w:trPr>
        <w:tc>
          <w:tcPr>
            <w:tcW w:w="972"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1,7</w:t>
            </w:r>
          </w:p>
        </w:tc>
        <w:tc>
          <w:tcPr>
            <w:tcW w:w="806"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11,6</w:t>
            </w:r>
          </w:p>
        </w:tc>
        <w:tc>
          <w:tcPr>
            <w:tcW w:w="1182"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w:t>
            </w:r>
          </w:p>
        </w:tc>
        <w:tc>
          <w:tcPr>
            <w:tcW w:w="827"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11,4</w:t>
            </w:r>
          </w:p>
        </w:tc>
        <w:tc>
          <w:tcPr>
            <w:tcW w:w="1213"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w:t>
            </w:r>
          </w:p>
        </w:tc>
      </w:tr>
      <w:tr w:rsidR="00AB23A5" w:rsidRPr="00AB23A5">
        <w:trPr>
          <w:jc w:val="center"/>
        </w:trPr>
        <w:tc>
          <w:tcPr>
            <w:tcW w:w="972"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1,8</w:t>
            </w:r>
          </w:p>
        </w:tc>
        <w:tc>
          <w:tcPr>
            <w:tcW w:w="806"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11,7</w:t>
            </w:r>
          </w:p>
        </w:tc>
        <w:tc>
          <w:tcPr>
            <w:tcW w:w="1182"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w:t>
            </w:r>
          </w:p>
        </w:tc>
        <w:tc>
          <w:tcPr>
            <w:tcW w:w="827"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11,5</w:t>
            </w:r>
          </w:p>
        </w:tc>
        <w:tc>
          <w:tcPr>
            <w:tcW w:w="1213"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w:t>
            </w:r>
          </w:p>
        </w:tc>
      </w:tr>
      <w:tr w:rsidR="00AB23A5" w:rsidRPr="00AB23A5">
        <w:trPr>
          <w:jc w:val="center"/>
        </w:trPr>
        <w:tc>
          <w:tcPr>
            <w:tcW w:w="972"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1,9</w:t>
            </w:r>
          </w:p>
        </w:tc>
        <w:tc>
          <w:tcPr>
            <w:tcW w:w="806"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11,8</w:t>
            </w:r>
          </w:p>
        </w:tc>
        <w:tc>
          <w:tcPr>
            <w:tcW w:w="1182"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w:t>
            </w:r>
          </w:p>
        </w:tc>
        <w:tc>
          <w:tcPr>
            <w:tcW w:w="827"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11,7</w:t>
            </w:r>
          </w:p>
        </w:tc>
        <w:tc>
          <w:tcPr>
            <w:tcW w:w="1213" w:type="pct"/>
            <w:tcBorders>
              <w:lef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w:t>
            </w:r>
          </w:p>
        </w:tc>
      </w:tr>
      <w:tr w:rsidR="00AB23A5" w:rsidRPr="00AB23A5">
        <w:trPr>
          <w:jc w:val="center"/>
        </w:trPr>
        <w:tc>
          <w:tcPr>
            <w:tcW w:w="972" w:type="pct"/>
            <w:tcBorders>
              <w:top w:val="nil"/>
              <w:left w:val="single" w:sz="6" w:space="0" w:color="auto"/>
              <w:bottom w:val="single" w:sz="6" w:space="0" w:color="auto"/>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2,0</w:t>
            </w:r>
          </w:p>
        </w:tc>
        <w:tc>
          <w:tcPr>
            <w:tcW w:w="806" w:type="pct"/>
            <w:tcBorders>
              <w:top w:val="nil"/>
              <w:left w:val="single" w:sz="6" w:space="0" w:color="auto"/>
              <w:bottom w:val="single" w:sz="6" w:space="0" w:color="auto"/>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11,9</w:t>
            </w:r>
          </w:p>
        </w:tc>
        <w:tc>
          <w:tcPr>
            <w:tcW w:w="1182" w:type="pct"/>
            <w:tcBorders>
              <w:top w:val="nil"/>
              <w:left w:val="single" w:sz="6" w:space="0" w:color="auto"/>
              <w:bottom w:val="single" w:sz="6" w:space="0" w:color="auto"/>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w:t>
            </w:r>
          </w:p>
        </w:tc>
        <w:tc>
          <w:tcPr>
            <w:tcW w:w="827" w:type="pct"/>
            <w:tcBorders>
              <w:top w:val="nil"/>
              <w:left w:val="single" w:sz="6" w:space="0" w:color="auto"/>
              <w:bottom w:val="single" w:sz="6" w:space="0" w:color="auto"/>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11,8</w:t>
            </w:r>
          </w:p>
        </w:tc>
        <w:tc>
          <w:tcPr>
            <w:tcW w:w="1213" w:type="pct"/>
            <w:tcBorders>
              <w:top w:val="nil"/>
              <w:left w:val="single" w:sz="6" w:space="0" w:color="auto"/>
              <w:bottom w:val="single" w:sz="6" w:space="0" w:color="auto"/>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w:t>
            </w:r>
          </w:p>
        </w:tc>
      </w:tr>
      <w:tr w:rsidR="00AB23A5" w:rsidRPr="00AB23A5">
        <w:trPr>
          <w:cantSplit/>
          <w:jc w:val="center"/>
        </w:trPr>
        <w:tc>
          <w:tcPr>
            <w:tcW w:w="5000" w:type="pct"/>
            <w:gridSpan w:val="5"/>
            <w:tcBorders>
              <w:top w:val="single" w:sz="6" w:space="0" w:color="auto"/>
              <w:left w:val="single" w:sz="6" w:space="0" w:color="auto"/>
              <w:bottom w:val="single" w:sz="6" w:space="0" w:color="auto"/>
              <w:right w:val="single" w:sz="6" w:space="0" w:color="auto"/>
            </w:tcBorders>
            <w:hideMark/>
          </w:tcPr>
          <w:p w:rsidR="00AB23A5" w:rsidRPr="00AB23A5" w:rsidRDefault="00AB23A5" w:rsidP="00AB23A5">
            <w:pPr>
              <w:overflowPunct w:val="0"/>
              <w:autoSpaceDE w:val="0"/>
              <w:autoSpaceDN w:val="0"/>
              <w:adjustRightInd w:val="0"/>
              <w:spacing w:before="120" w:after="0" w:line="240" w:lineRule="auto"/>
              <w:ind w:firstLine="284"/>
              <w:jc w:val="both"/>
              <w:rPr>
                <w:rFonts w:ascii="Times New Roman" w:eastAsia="Times New Roman" w:hAnsi="Times New Roman" w:cs="Times New Roman"/>
                <w:spacing w:val="40"/>
                <w:sz w:val="20"/>
                <w:szCs w:val="20"/>
                <w:lang w:eastAsia="ru-RU"/>
              </w:rPr>
            </w:pPr>
            <w:r w:rsidRPr="00AB23A5">
              <w:rPr>
                <w:rFonts w:ascii="Times New Roman" w:eastAsia="Times New Roman" w:hAnsi="Times New Roman" w:cs="Times New Roman"/>
                <w:spacing w:val="40"/>
                <w:sz w:val="20"/>
                <w:szCs w:val="20"/>
                <w:lang w:eastAsia="ru-RU"/>
              </w:rPr>
              <w:t>Примечания</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AB23A5">
              <w:rPr>
                <w:rFonts w:ascii="Times New Roman" w:eastAsia="Times New Roman" w:hAnsi="Times New Roman" w:cs="Times New Roman"/>
                <w:noProof/>
                <w:sz w:val="20"/>
                <w:szCs w:val="20"/>
                <w:lang w:eastAsia="ru-RU"/>
              </w:rPr>
              <w:t>1</w:t>
            </w:r>
            <w:proofErr w:type="gramStart"/>
            <w:r w:rsidRPr="00AB23A5">
              <w:rPr>
                <w:rFonts w:ascii="Times New Roman" w:eastAsia="Times New Roman" w:hAnsi="Times New Roman" w:cs="Times New Roman"/>
                <w:sz w:val="20"/>
                <w:szCs w:val="20"/>
                <w:lang w:eastAsia="ru-RU"/>
              </w:rPr>
              <w:t xml:space="preserve"> Д</w:t>
            </w:r>
            <w:proofErr w:type="gramEnd"/>
            <w:r w:rsidRPr="00AB23A5">
              <w:rPr>
                <w:rFonts w:ascii="Times New Roman" w:eastAsia="Times New Roman" w:hAnsi="Times New Roman" w:cs="Times New Roman"/>
                <w:sz w:val="20"/>
                <w:szCs w:val="20"/>
                <w:lang w:eastAsia="ru-RU"/>
              </w:rPr>
              <w:t>ля проката промежуточных толщин нормы глубины сферической лунки берутся по ближайшей меньшей толщине, приведенной в таблице.</w:t>
            </w:r>
          </w:p>
          <w:p w:rsidR="00AB23A5" w:rsidRPr="00AB23A5" w:rsidRDefault="00AB23A5" w:rsidP="00AB23A5">
            <w:pPr>
              <w:overflowPunct w:val="0"/>
              <w:autoSpaceDE w:val="0"/>
              <w:autoSpaceDN w:val="0"/>
              <w:adjustRightInd w:val="0"/>
              <w:spacing w:after="120" w:line="240" w:lineRule="auto"/>
              <w:ind w:firstLine="284"/>
              <w:jc w:val="both"/>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2</w:t>
            </w:r>
            <w:proofErr w:type="gramStart"/>
            <w:r w:rsidRPr="00AB23A5">
              <w:rPr>
                <w:rFonts w:ascii="Times New Roman" w:eastAsia="Times New Roman" w:hAnsi="Times New Roman" w:cs="Times New Roman"/>
                <w:sz w:val="20"/>
                <w:szCs w:val="20"/>
                <w:lang w:eastAsia="ru-RU"/>
              </w:rPr>
              <w:t xml:space="preserve"> П</w:t>
            </w:r>
            <w:proofErr w:type="gramEnd"/>
            <w:r w:rsidRPr="00AB23A5">
              <w:rPr>
                <w:rFonts w:ascii="Times New Roman" w:eastAsia="Times New Roman" w:hAnsi="Times New Roman" w:cs="Times New Roman"/>
                <w:sz w:val="20"/>
                <w:szCs w:val="20"/>
                <w:lang w:eastAsia="ru-RU"/>
              </w:rPr>
              <w:t xml:space="preserve">ри испытании на автоматической машине допускается уменьшение глубины сферической лунки на </w:t>
            </w:r>
            <w:r w:rsidRPr="00AB23A5">
              <w:rPr>
                <w:rFonts w:ascii="Times New Roman" w:eastAsia="Times New Roman" w:hAnsi="Times New Roman" w:cs="Times New Roman"/>
                <w:noProof/>
                <w:sz w:val="20"/>
                <w:szCs w:val="20"/>
                <w:lang w:eastAsia="ru-RU"/>
              </w:rPr>
              <w:t>0,3</w:t>
            </w:r>
            <w:r w:rsidRPr="00AB23A5">
              <w:rPr>
                <w:rFonts w:ascii="Times New Roman" w:eastAsia="Times New Roman" w:hAnsi="Times New Roman" w:cs="Times New Roman"/>
                <w:sz w:val="20"/>
                <w:szCs w:val="20"/>
                <w:lang w:eastAsia="ru-RU"/>
              </w:rPr>
              <w:t xml:space="preserve"> мм.</w:t>
            </w:r>
          </w:p>
        </w:tc>
      </w:tr>
    </w:tbl>
    <w:p w:rsidR="00AB23A5" w:rsidRPr="00AB23A5" w:rsidRDefault="00AB23A5" w:rsidP="00AB23A5">
      <w:pPr>
        <w:overflowPunct w:val="0"/>
        <w:autoSpaceDE w:val="0"/>
        <w:autoSpaceDN w:val="0"/>
        <w:adjustRightInd w:val="0"/>
        <w:spacing w:before="120" w:after="0" w:line="240" w:lineRule="auto"/>
        <w:ind w:firstLine="284"/>
        <w:jc w:val="both"/>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4"/>
          <w:szCs w:val="20"/>
          <w:lang w:eastAsia="ru-RU"/>
        </w:rPr>
        <w:t>4.1.10</w:t>
      </w:r>
      <w:r w:rsidRPr="00AB23A5">
        <w:rPr>
          <w:rFonts w:ascii="Times New Roman" w:eastAsia="Times New Roman" w:hAnsi="Times New Roman" w:cs="Times New Roman"/>
          <w:noProof/>
          <w:sz w:val="20"/>
          <w:szCs w:val="20"/>
          <w:lang w:eastAsia="ru-RU"/>
        </w:rPr>
        <w:t xml:space="preserve"> Величина зерна феррита для холоднокатаного проката из углеродистой качественной стали 6-й категории глубокой вытяжки должна быть не крупнее 6-го номера.</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r w:rsidRPr="00AB23A5">
        <w:rPr>
          <w:rFonts w:ascii="Times New Roman" w:eastAsia="Times New Roman" w:hAnsi="Times New Roman" w:cs="Times New Roman"/>
          <w:sz w:val="24"/>
          <w:szCs w:val="20"/>
          <w:lang w:eastAsia="ru-RU"/>
        </w:rPr>
        <w:lastRenderedPageBreak/>
        <w:t>Неравномерность зерна допускается в пределах трех смежных номеров зернистости.</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4"/>
          <w:szCs w:val="20"/>
          <w:lang w:eastAsia="ru-RU"/>
        </w:rPr>
        <w:t>4.1.11</w:t>
      </w:r>
      <w:r w:rsidRPr="00AB23A5">
        <w:rPr>
          <w:rFonts w:ascii="Times New Roman" w:eastAsia="Times New Roman" w:hAnsi="Times New Roman" w:cs="Times New Roman"/>
          <w:noProof/>
          <w:sz w:val="20"/>
          <w:szCs w:val="20"/>
          <w:lang w:eastAsia="ru-RU"/>
        </w:rPr>
        <w:t xml:space="preserve"> Горячекатаный прокат изготовляют термически обработанным, холоднокатаный - термически обработанным и дрессированным. По соглашению изготовителя с потребителем холоднокатаный прокат изготовляют в недрессированном состоянии, при этом допускаются полосы - линии скольжения, пятна слипания сварки и перегибы, а показатели по глубине сферической лунки, относительному удлинению, плоскостности и шероховатости не нормируются.</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r w:rsidRPr="00AB23A5">
        <w:rPr>
          <w:rFonts w:ascii="Times New Roman" w:eastAsia="Times New Roman" w:hAnsi="Times New Roman" w:cs="Times New Roman"/>
          <w:sz w:val="24"/>
          <w:szCs w:val="20"/>
          <w:lang w:eastAsia="ru-RU"/>
        </w:rPr>
        <w:t>Горячекатаный прокат со станов непрерывной прокатки допускается изготовлять без термической обработки.</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4"/>
          <w:szCs w:val="20"/>
          <w:lang w:eastAsia="ru-RU"/>
        </w:rPr>
        <w:t>4.1.12</w:t>
      </w:r>
      <w:r w:rsidRPr="00AB23A5">
        <w:rPr>
          <w:rFonts w:ascii="Times New Roman" w:eastAsia="Times New Roman" w:hAnsi="Times New Roman" w:cs="Times New Roman"/>
          <w:noProof/>
          <w:sz w:val="20"/>
          <w:szCs w:val="20"/>
          <w:lang w:eastAsia="ru-RU"/>
        </w:rPr>
        <w:t xml:space="preserve"> Горячекатаный прокат изготовляют как с травленой, так и с нетравленой поверхностью.</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4"/>
          <w:szCs w:val="20"/>
          <w:lang w:eastAsia="ru-RU"/>
        </w:rPr>
        <w:t>4.1.13</w:t>
      </w:r>
      <w:r w:rsidRPr="00AB23A5">
        <w:rPr>
          <w:rFonts w:ascii="Times New Roman" w:eastAsia="Times New Roman" w:hAnsi="Times New Roman" w:cs="Times New Roman"/>
          <w:noProof/>
          <w:sz w:val="20"/>
          <w:szCs w:val="20"/>
          <w:lang w:eastAsia="ru-RU"/>
        </w:rPr>
        <w:t xml:space="preserve"> На кромках проката на допускаются дефекты, глубина которых превышает половину предельного отклонения по ширине проката и выводящие его за номинальный размер по ширине.</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4"/>
          <w:szCs w:val="20"/>
          <w:lang w:eastAsia="ru-RU"/>
        </w:rPr>
        <w:t>4.1.14</w:t>
      </w:r>
      <w:r w:rsidRPr="00AB23A5">
        <w:rPr>
          <w:rFonts w:ascii="Times New Roman" w:eastAsia="Times New Roman" w:hAnsi="Times New Roman" w:cs="Times New Roman"/>
          <w:noProof/>
          <w:sz w:val="20"/>
          <w:szCs w:val="20"/>
          <w:lang w:eastAsia="ru-RU"/>
        </w:rPr>
        <w:t xml:space="preserve"> Прокат не должен иметь загнутых уголков, заворотов торцов и кромок под углом более 90°, а также складок. Длина концов рулонов неполной ширины не должна превышать ширину рулона.</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4"/>
          <w:szCs w:val="20"/>
          <w:lang w:eastAsia="ru-RU"/>
        </w:rPr>
        <w:t>4.1.15</w:t>
      </w:r>
      <w:r w:rsidRPr="00AB23A5">
        <w:rPr>
          <w:rFonts w:ascii="Times New Roman" w:eastAsia="Times New Roman" w:hAnsi="Times New Roman" w:cs="Times New Roman"/>
          <w:noProof/>
          <w:sz w:val="20"/>
          <w:szCs w:val="20"/>
          <w:lang w:eastAsia="ru-RU"/>
        </w:rPr>
        <w:t xml:space="preserve"> Поверхность холоднокатаного проката должна быть без плен, сквозных разрывов, пузырей-вздутий, раскатанных пузырей, пятен слипания сварки, порезов, надрывов, вкатанной окалины, перетравов, недотравов, полос нагартовки, вкатанных металлических и инородных частиц.</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r w:rsidRPr="00AB23A5">
        <w:rPr>
          <w:rFonts w:ascii="Times New Roman" w:eastAsia="Times New Roman" w:hAnsi="Times New Roman" w:cs="Times New Roman"/>
          <w:sz w:val="24"/>
          <w:szCs w:val="20"/>
          <w:lang w:eastAsia="ru-RU"/>
        </w:rPr>
        <w:t>Расслоения не допускаются.</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r w:rsidRPr="00AB23A5">
        <w:rPr>
          <w:rFonts w:ascii="Times New Roman" w:eastAsia="Times New Roman" w:hAnsi="Times New Roman" w:cs="Times New Roman"/>
          <w:sz w:val="24"/>
          <w:szCs w:val="20"/>
          <w:lang w:eastAsia="ru-RU"/>
        </w:rPr>
        <w:t xml:space="preserve">Поверхность горячекатаного проката должна быть без плен, порезов, пузырей, закатов, трещин, вкатанных инородных и металлических частиц, сквозных разрывов, вкатанной окалины, </w:t>
      </w:r>
      <w:proofErr w:type="spellStart"/>
      <w:r w:rsidRPr="00AB23A5">
        <w:rPr>
          <w:rFonts w:ascii="Times New Roman" w:eastAsia="Times New Roman" w:hAnsi="Times New Roman" w:cs="Times New Roman"/>
          <w:sz w:val="24"/>
          <w:szCs w:val="20"/>
          <w:lang w:eastAsia="ru-RU"/>
        </w:rPr>
        <w:t>перетравов</w:t>
      </w:r>
      <w:proofErr w:type="spellEnd"/>
      <w:r w:rsidRPr="00AB23A5">
        <w:rPr>
          <w:rFonts w:ascii="Times New Roman" w:eastAsia="Times New Roman" w:hAnsi="Times New Roman" w:cs="Times New Roman"/>
          <w:sz w:val="24"/>
          <w:szCs w:val="20"/>
          <w:lang w:eastAsia="ru-RU"/>
        </w:rPr>
        <w:t xml:space="preserve">, </w:t>
      </w:r>
      <w:proofErr w:type="spellStart"/>
      <w:r w:rsidRPr="00AB23A5">
        <w:rPr>
          <w:rFonts w:ascii="Times New Roman" w:eastAsia="Times New Roman" w:hAnsi="Times New Roman" w:cs="Times New Roman"/>
          <w:sz w:val="24"/>
          <w:szCs w:val="20"/>
          <w:lang w:eastAsia="ru-RU"/>
        </w:rPr>
        <w:t>недотравов</w:t>
      </w:r>
      <w:proofErr w:type="spellEnd"/>
      <w:r w:rsidRPr="00AB23A5">
        <w:rPr>
          <w:rFonts w:ascii="Times New Roman" w:eastAsia="Times New Roman" w:hAnsi="Times New Roman" w:cs="Times New Roman"/>
          <w:sz w:val="24"/>
          <w:szCs w:val="20"/>
          <w:lang w:eastAsia="ru-RU"/>
        </w:rPr>
        <w:t>.</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r w:rsidRPr="00AB23A5">
        <w:rPr>
          <w:rFonts w:ascii="Times New Roman" w:eastAsia="Times New Roman" w:hAnsi="Times New Roman" w:cs="Times New Roman"/>
          <w:sz w:val="24"/>
          <w:szCs w:val="20"/>
          <w:lang w:eastAsia="ru-RU"/>
        </w:rPr>
        <w:t>Расслоения не допускаются.</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r w:rsidRPr="00AB23A5">
        <w:rPr>
          <w:rFonts w:ascii="Times New Roman" w:eastAsia="Times New Roman" w:hAnsi="Times New Roman" w:cs="Times New Roman"/>
          <w:sz w:val="24"/>
          <w:szCs w:val="20"/>
          <w:lang w:eastAsia="ru-RU"/>
        </w:rPr>
        <w:t>Нетравленая поверхность может сохранять неотделяющийся слой окалины, допускающий выявление поверхностных дефектов.</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noProof/>
          <w:sz w:val="24"/>
          <w:szCs w:val="20"/>
          <w:lang w:eastAsia="ru-RU"/>
        </w:rPr>
      </w:pPr>
      <w:r w:rsidRPr="00AB23A5">
        <w:rPr>
          <w:rFonts w:ascii="Times New Roman" w:eastAsia="Times New Roman" w:hAnsi="Times New Roman" w:cs="Times New Roman"/>
          <w:sz w:val="24"/>
          <w:szCs w:val="20"/>
          <w:lang w:eastAsia="ru-RU"/>
        </w:rPr>
        <w:t>Характеристика качества отделки поверхности приведена в таблице</w:t>
      </w:r>
      <w:r w:rsidRPr="00AB23A5">
        <w:rPr>
          <w:rFonts w:ascii="Times New Roman" w:eastAsia="Times New Roman" w:hAnsi="Times New Roman" w:cs="Times New Roman"/>
          <w:noProof/>
          <w:sz w:val="24"/>
          <w:szCs w:val="20"/>
          <w:lang w:eastAsia="ru-RU"/>
        </w:rPr>
        <w:t xml:space="preserve"> 4.</w:t>
      </w:r>
    </w:p>
    <w:p w:rsidR="00AB23A5" w:rsidRPr="00AB23A5" w:rsidRDefault="00AB23A5" w:rsidP="00AB23A5">
      <w:pPr>
        <w:overflowPunct w:val="0"/>
        <w:autoSpaceDE w:val="0"/>
        <w:autoSpaceDN w:val="0"/>
        <w:adjustRightInd w:val="0"/>
        <w:spacing w:before="120" w:after="120" w:line="240" w:lineRule="auto"/>
        <w:jc w:val="both"/>
        <w:rPr>
          <w:rFonts w:ascii="Times New Roman" w:eastAsia="Times New Roman" w:hAnsi="Times New Roman" w:cs="Times New Roman"/>
          <w:sz w:val="24"/>
          <w:szCs w:val="20"/>
          <w:lang w:eastAsia="ru-RU"/>
        </w:rPr>
      </w:pPr>
      <w:r w:rsidRPr="00AB23A5">
        <w:rPr>
          <w:rFonts w:ascii="Times New Roman" w:eastAsia="Times New Roman" w:hAnsi="Times New Roman" w:cs="Times New Roman"/>
          <w:spacing w:val="40"/>
          <w:sz w:val="24"/>
          <w:szCs w:val="20"/>
          <w:lang w:eastAsia="ru-RU"/>
        </w:rPr>
        <w:t>Таблица</w:t>
      </w:r>
      <w:r w:rsidRPr="00AB23A5">
        <w:rPr>
          <w:rFonts w:ascii="Times New Roman" w:eastAsia="Times New Roman" w:hAnsi="Times New Roman" w:cs="Times New Roman"/>
          <w:sz w:val="24"/>
          <w:szCs w:val="20"/>
          <w:lang w:eastAsia="ru-RU"/>
        </w:rPr>
        <w:t xml:space="preserve"> 4</w:t>
      </w:r>
    </w:p>
    <w:tbl>
      <w:tblPr>
        <w:tblW w:w="5000" w:type="pct"/>
        <w:jc w:val="center"/>
        <w:tblCellMar>
          <w:left w:w="28" w:type="dxa"/>
          <w:right w:w="28" w:type="dxa"/>
        </w:tblCellMar>
        <w:tblLook w:val="04A0"/>
      </w:tblPr>
      <w:tblGrid>
        <w:gridCol w:w="738"/>
        <w:gridCol w:w="1520"/>
        <w:gridCol w:w="3836"/>
        <w:gridCol w:w="3317"/>
      </w:tblGrid>
      <w:tr w:rsidR="00AB23A5" w:rsidRPr="00AB23A5">
        <w:trPr>
          <w:cantSplit/>
          <w:jc w:val="center"/>
        </w:trPr>
        <w:tc>
          <w:tcPr>
            <w:tcW w:w="366" w:type="pct"/>
            <w:tcBorders>
              <w:top w:val="single" w:sz="6" w:space="0" w:color="auto"/>
              <w:left w:val="single" w:sz="6" w:space="0" w:color="auto"/>
              <w:bottom w:val="single" w:sz="6" w:space="0" w:color="auto"/>
              <w:right w:val="single" w:sz="6" w:space="0" w:color="auto"/>
            </w:tcBorders>
            <w:vAlign w:val="center"/>
            <w:hideMark/>
          </w:tcPr>
          <w:p w:rsidR="00AB23A5" w:rsidRPr="00AB23A5" w:rsidRDefault="00AB23A5" w:rsidP="00AB23A5">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Группа отделки</w:t>
            </w:r>
          </w:p>
        </w:tc>
        <w:tc>
          <w:tcPr>
            <w:tcW w:w="770" w:type="pct"/>
            <w:tcBorders>
              <w:top w:val="single" w:sz="6" w:space="0" w:color="auto"/>
              <w:left w:val="single" w:sz="6" w:space="0" w:color="auto"/>
              <w:bottom w:val="single" w:sz="6" w:space="0" w:color="auto"/>
              <w:right w:val="single" w:sz="6" w:space="0" w:color="auto"/>
            </w:tcBorders>
            <w:vAlign w:val="center"/>
            <w:hideMark/>
          </w:tcPr>
          <w:p w:rsidR="00AB23A5" w:rsidRPr="00AB23A5" w:rsidRDefault="00AB23A5" w:rsidP="00AB23A5">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Способ производства</w:t>
            </w:r>
          </w:p>
        </w:tc>
        <w:tc>
          <w:tcPr>
            <w:tcW w:w="3864" w:type="pct"/>
            <w:gridSpan w:val="2"/>
            <w:tcBorders>
              <w:top w:val="single" w:sz="6" w:space="0" w:color="auto"/>
              <w:left w:val="single" w:sz="6" w:space="0" w:color="auto"/>
              <w:bottom w:val="single" w:sz="6" w:space="0" w:color="auto"/>
              <w:right w:val="single" w:sz="6" w:space="0" w:color="auto"/>
            </w:tcBorders>
            <w:vAlign w:val="center"/>
            <w:hideMark/>
          </w:tcPr>
          <w:p w:rsidR="00AB23A5" w:rsidRPr="00AB23A5" w:rsidRDefault="00AB23A5" w:rsidP="00AB23A5">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Характеристика качества отделки поверхности</w:t>
            </w:r>
          </w:p>
        </w:tc>
      </w:tr>
      <w:tr w:rsidR="00AB23A5" w:rsidRPr="00AB23A5">
        <w:trPr>
          <w:cantSplit/>
          <w:jc w:val="center"/>
        </w:trPr>
        <w:tc>
          <w:tcPr>
            <w:tcW w:w="366" w:type="pct"/>
            <w:tcBorders>
              <w:top w:val="single" w:sz="6" w:space="0" w:color="auto"/>
              <w:left w:val="single" w:sz="6" w:space="0" w:color="auto"/>
              <w:bottom w:val="single" w:sz="6" w:space="0" w:color="auto"/>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val="en-US" w:eastAsia="ru-RU"/>
              </w:rPr>
              <w:t>II</w:t>
            </w:r>
          </w:p>
        </w:tc>
        <w:tc>
          <w:tcPr>
            <w:tcW w:w="770" w:type="pct"/>
            <w:tcBorders>
              <w:top w:val="single" w:sz="6" w:space="0" w:color="auto"/>
              <w:left w:val="single" w:sz="6" w:space="0" w:color="auto"/>
              <w:bottom w:val="single" w:sz="6" w:space="0" w:color="auto"/>
              <w:right w:val="single" w:sz="6" w:space="0" w:color="auto"/>
            </w:tcBorders>
            <w:hideMark/>
          </w:tcPr>
          <w:p w:rsidR="00AB23A5" w:rsidRPr="00AB23A5" w:rsidRDefault="00AB23A5" w:rsidP="00AB23A5">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Холоднокатаный</w:t>
            </w:r>
          </w:p>
        </w:tc>
        <w:tc>
          <w:tcPr>
            <w:tcW w:w="3864" w:type="pct"/>
            <w:gridSpan w:val="2"/>
            <w:tcBorders>
              <w:top w:val="single" w:sz="6" w:space="0" w:color="auto"/>
              <w:left w:val="single" w:sz="6" w:space="0" w:color="auto"/>
              <w:bottom w:val="single" w:sz="6" w:space="0" w:color="auto"/>
              <w:right w:val="single" w:sz="6" w:space="0" w:color="auto"/>
            </w:tcBorders>
            <w:hideMark/>
          </w:tcPr>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На обеих сторонах проката не допускаются дефекты, глубина которых превышает</w:t>
            </w:r>
            <w:r w:rsidRPr="00AB23A5">
              <w:rPr>
                <w:rFonts w:ascii="Times New Roman" w:eastAsia="Times New Roman" w:hAnsi="Times New Roman" w:cs="Times New Roman"/>
                <w:noProof/>
                <w:sz w:val="20"/>
                <w:szCs w:val="20"/>
                <w:lang w:eastAsia="ru-RU"/>
              </w:rPr>
              <w:t xml:space="preserve"> </w:t>
            </w:r>
            <w:r w:rsidRPr="00AB23A5">
              <w:rPr>
                <w:rFonts w:ascii="Times New Roman" w:eastAsia="Times New Roman" w:hAnsi="Times New Roman" w:cs="Times New Roman"/>
                <w:noProof/>
                <w:sz w:val="20"/>
                <w:szCs w:val="20"/>
                <w:vertAlign w:val="superscript"/>
                <w:lang w:eastAsia="ru-RU"/>
              </w:rPr>
              <w:t>1</w:t>
            </w:r>
            <w:r w:rsidRPr="00AB23A5">
              <w:rPr>
                <w:rFonts w:ascii="Times New Roman" w:eastAsia="Times New Roman" w:hAnsi="Times New Roman" w:cs="Times New Roman"/>
                <w:noProof/>
                <w:sz w:val="20"/>
                <w:szCs w:val="20"/>
                <w:lang w:eastAsia="ru-RU"/>
              </w:rPr>
              <w:t>/</w:t>
            </w:r>
            <w:r w:rsidRPr="00AB23A5">
              <w:rPr>
                <w:rFonts w:ascii="Times New Roman" w:eastAsia="Times New Roman" w:hAnsi="Times New Roman" w:cs="Times New Roman"/>
                <w:noProof/>
                <w:sz w:val="20"/>
                <w:szCs w:val="20"/>
                <w:vertAlign w:val="subscript"/>
                <w:lang w:eastAsia="ru-RU"/>
              </w:rPr>
              <w:t>2</w:t>
            </w:r>
            <w:r w:rsidRPr="00AB23A5">
              <w:rPr>
                <w:rFonts w:ascii="Times New Roman" w:eastAsia="Times New Roman" w:hAnsi="Times New Roman" w:cs="Times New Roman"/>
                <w:sz w:val="20"/>
                <w:szCs w:val="20"/>
                <w:lang w:eastAsia="ru-RU"/>
              </w:rPr>
              <w:t xml:space="preserve"> суммы предельных отклонений по толщине и выводящие прокат за минимальные размеры по толщине, а также цвета побежалости на расстоянии, превышающем</w:t>
            </w:r>
            <w:r w:rsidRPr="00AB23A5">
              <w:rPr>
                <w:rFonts w:ascii="Times New Roman" w:eastAsia="Times New Roman" w:hAnsi="Times New Roman" w:cs="Times New Roman"/>
                <w:noProof/>
                <w:sz w:val="20"/>
                <w:szCs w:val="20"/>
                <w:lang w:eastAsia="ru-RU"/>
              </w:rPr>
              <w:t xml:space="preserve"> 50</w:t>
            </w:r>
            <w:r w:rsidRPr="00AB23A5">
              <w:rPr>
                <w:rFonts w:ascii="Times New Roman" w:eastAsia="Times New Roman" w:hAnsi="Times New Roman" w:cs="Times New Roman"/>
                <w:sz w:val="20"/>
                <w:szCs w:val="20"/>
                <w:lang w:eastAsia="ru-RU"/>
              </w:rPr>
              <w:t xml:space="preserve"> мм от кромок. На лицевой стороне (лучшей по качеству поверхности) не допускаются риски и царапины длиной более</w:t>
            </w:r>
            <w:r w:rsidRPr="00AB23A5">
              <w:rPr>
                <w:rFonts w:ascii="Times New Roman" w:eastAsia="Times New Roman" w:hAnsi="Times New Roman" w:cs="Times New Roman"/>
                <w:noProof/>
                <w:sz w:val="20"/>
                <w:szCs w:val="20"/>
                <w:lang w:eastAsia="ru-RU"/>
              </w:rPr>
              <w:t xml:space="preserve"> 50</w:t>
            </w:r>
            <w:r w:rsidRPr="00AB23A5">
              <w:rPr>
                <w:rFonts w:ascii="Times New Roman" w:eastAsia="Times New Roman" w:hAnsi="Times New Roman" w:cs="Times New Roman"/>
                <w:sz w:val="20"/>
                <w:szCs w:val="20"/>
                <w:lang w:eastAsia="ru-RU"/>
              </w:rPr>
              <w:t xml:space="preserve"> мм</w:t>
            </w:r>
          </w:p>
        </w:tc>
      </w:tr>
      <w:tr w:rsidR="00AB23A5" w:rsidRPr="00AB23A5">
        <w:trPr>
          <w:cantSplit/>
          <w:jc w:val="center"/>
        </w:trPr>
        <w:tc>
          <w:tcPr>
            <w:tcW w:w="366" w:type="pct"/>
            <w:vMerge w:val="restart"/>
            <w:tcBorders>
              <w:top w:val="single" w:sz="6" w:space="0" w:color="auto"/>
              <w:left w:val="single" w:sz="6" w:space="0" w:color="auto"/>
              <w:bottom w:val="single" w:sz="6" w:space="0" w:color="auto"/>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val="en-US" w:eastAsia="ru-RU"/>
              </w:rPr>
              <w:t>III</w:t>
            </w:r>
          </w:p>
        </w:tc>
        <w:tc>
          <w:tcPr>
            <w:tcW w:w="770" w:type="pct"/>
            <w:vMerge w:val="restart"/>
            <w:tcBorders>
              <w:top w:val="single" w:sz="6" w:space="0" w:color="auto"/>
              <w:left w:val="single" w:sz="6" w:space="0" w:color="auto"/>
              <w:bottom w:val="single" w:sz="6" w:space="0" w:color="auto"/>
              <w:right w:val="single" w:sz="6" w:space="0" w:color="auto"/>
            </w:tcBorders>
            <w:hideMark/>
          </w:tcPr>
          <w:p w:rsidR="00AB23A5" w:rsidRPr="00AB23A5" w:rsidRDefault="00AB23A5" w:rsidP="00AB23A5">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Холоднокатаный</w:t>
            </w:r>
          </w:p>
        </w:tc>
        <w:tc>
          <w:tcPr>
            <w:tcW w:w="3864" w:type="pct"/>
            <w:gridSpan w:val="2"/>
            <w:tcBorders>
              <w:top w:val="single" w:sz="6" w:space="0" w:color="auto"/>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На обеих сторонах проката не допускаются дефекты, глубина которых превышает</w:t>
            </w:r>
            <w:r w:rsidRPr="00AB23A5">
              <w:rPr>
                <w:rFonts w:ascii="Times New Roman" w:eastAsia="Times New Roman" w:hAnsi="Times New Roman" w:cs="Times New Roman"/>
                <w:noProof/>
                <w:sz w:val="20"/>
                <w:szCs w:val="20"/>
                <w:lang w:eastAsia="ru-RU"/>
              </w:rPr>
              <w:t xml:space="preserve"> </w:t>
            </w:r>
            <w:r w:rsidRPr="00AB23A5">
              <w:rPr>
                <w:rFonts w:ascii="Times New Roman" w:eastAsia="Times New Roman" w:hAnsi="Times New Roman" w:cs="Times New Roman"/>
                <w:noProof/>
                <w:sz w:val="20"/>
                <w:szCs w:val="20"/>
                <w:vertAlign w:val="superscript"/>
                <w:lang w:eastAsia="ru-RU"/>
              </w:rPr>
              <w:t>1</w:t>
            </w:r>
            <w:r w:rsidRPr="00AB23A5">
              <w:rPr>
                <w:rFonts w:ascii="Times New Roman" w:eastAsia="Times New Roman" w:hAnsi="Times New Roman" w:cs="Times New Roman"/>
                <w:noProof/>
                <w:sz w:val="20"/>
                <w:szCs w:val="20"/>
                <w:lang w:eastAsia="ru-RU"/>
              </w:rPr>
              <w:t>/</w:t>
            </w:r>
            <w:r w:rsidRPr="00AB23A5">
              <w:rPr>
                <w:rFonts w:ascii="Times New Roman" w:eastAsia="Times New Roman" w:hAnsi="Times New Roman" w:cs="Times New Roman"/>
                <w:noProof/>
                <w:sz w:val="20"/>
                <w:szCs w:val="20"/>
                <w:vertAlign w:val="subscript"/>
                <w:lang w:eastAsia="ru-RU"/>
              </w:rPr>
              <w:t>2</w:t>
            </w:r>
            <w:r w:rsidRPr="00AB23A5">
              <w:rPr>
                <w:rFonts w:ascii="Times New Roman" w:eastAsia="Times New Roman" w:hAnsi="Times New Roman" w:cs="Times New Roman"/>
                <w:sz w:val="20"/>
                <w:szCs w:val="20"/>
                <w:lang w:eastAsia="ru-RU"/>
              </w:rPr>
              <w:t xml:space="preserve"> суммы предельных отклонений по толщине и выводящие прокат за минимальные размеры по толщине</w:t>
            </w:r>
          </w:p>
        </w:tc>
      </w:tr>
      <w:tr w:rsidR="00AB23A5" w:rsidRPr="00AB23A5">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sz w:val="20"/>
                <w:szCs w:val="20"/>
                <w:lang w:eastAsia="ru-RU"/>
              </w:rPr>
            </w:pPr>
          </w:p>
        </w:tc>
        <w:tc>
          <w:tcPr>
            <w:tcW w:w="2070" w:type="pct"/>
            <w:tcBorders>
              <w:lef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AB23A5">
              <w:rPr>
                <w:rFonts w:ascii="Times New Roman" w:eastAsia="Times New Roman" w:hAnsi="Times New Roman" w:cs="Times New Roman"/>
                <w:sz w:val="20"/>
                <w:szCs w:val="20"/>
                <w:lang w:val="en-US" w:eastAsia="ru-RU"/>
              </w:rPr>
              <w:t>IIIa</w:t>
            </w:r>
            <w:proofErr w:type="spellEnd"/>
          </w:p>
        </w:tc>
        <w:tc>
          <w:tcPr>
            <w:tcW w:w="1794" w:type="pct"/>
            <w:tcBorders>
              <w:top w:val="nil"/>
              <w:left w:val="nil"/>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III</w:t>
            </w:r>
            <w:proofErr w:type="gramStart"/>
            <w:r w:rsidRPr="00AB23A5">
              <w:rPr>
                <w:rFonts w:ascii="Times New Roman" w:eastAsia="Times New Roman" w:hAnsi="Times New Roman" w:cs="Times New Roman"/>
                <w:sz w:val="20"/>
                <w:szCs w:val="20"/>
                <w:lang w:eastAsia="ru-RU"/>
              </w:rPr>
              <w:t>б</w:t>
            </w:r>
            <w:proofErr w:type="gramEnd"/>
          </w:p>
        </w:tc>
      </w:tr>
      <w:tr w:rsidR="00AB23A5" w:rsidRPr="00AB23A5">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sz w:val="20"/>
                <w:szCs w:val="20"/>
                <w:lang w:eastAsia="ru-RU"/>
              </w:rPr>
            </w:pPr>
          </w:p>
        </w:tc>
        <w:tc>
          <w:tcPr>
            <w:tcW w:w="2070" w:type="pct"/>
            <w:tcBorders>
              <w:top w:val="nil"/>
              <w:left w:val="single" w:sz="6" w:space="0" w:color="auto"/>
              <w:bottom w:val="single" w:sz="6" w:space="0" w:color="auto"/>
              <w:right w:val="nil"/>
            </w:tcBorders>
            <w:hideMark/>
          </w:tcPr>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 xml:space="preserve">цвета побежалости не допускаются на расстоянии более </w:t>
            </w:r>
            <w:r w:rsidRPr="00AB23A5">
              <w:rPr>
                <w:rFonts w:ascii="Times New Roman" w:eastAsia="Times New Roman" w:hAnsi="Times New Roman" w:cs="Times New Roman"/>
                <w:noProof/>
                <w:sz w:val="20"/>
                <w:szCs w:val="20"/>
                <w:lang w:eastAsia="ru-RU"/>
              </w:rPr>
              <w:t>200</w:t>
            </w:r>
            <w:r w:rsidRPr="00AB23A5">
              <w:rPr>
                <w:rFonts w:ascii="Times New Roman" w:eastAsia="Times New Roman" w:hAnsi="Times New Roman" w:cs="Times New Roman"/>
                <w:sz w:val="20"/>
                <w:szCs w:val="20"/>
                <w:lang w:eastAsia="ru-RU"/>
              </w:rPr>
              <w:t xml:space="preserve"> мм от кромок</w:t>
            </w:r>
          </w:p>
        </w:tc>
        <w:tc>
          <w:tcPr>
            <w:tcW w:w="1794" w:type="pct"/>
            <w:tcBorders>
              <w:top w:val="nil"/>
              <w:left w:val="nil"/>
              <w:bottom w:val="single" w:sz="6" w:space="0" w:color="auto"/>
              <w:right w:val="single" w:sz="6" w:space="0" w:color="auto"/>
            </w:tcBorders>
            <w:hideMark/>
          </w:tcPr>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цвета побежалости допускаются по всей поверхности проката</w:t>
            </w:r>
          </w:p>
        </w:tc>
      </w:tr>
      <w:tr w:rsidR="00AB23A5" w:rsidRPr="00AB23A5">
        <w:trPr>
          <w:cantSplit/>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sz w:val="20"/>
                <w:szCs w:val="20"/>
                <w:lang w:eastAsia="ru-RU"/>
              </w:rPr>
            </w:pPr>
          </w:p>
        </w:tc>
        <w:tc>
          <w:tcPr>
            <w:tcW w:w="770" w:type="pct"/>
            <w:tcBorders>
              <w:top w:val="single" w:sz="6" w:space="0" w:color="auto"/>
              <w:left w:val="single" w:sz="6" w:space="0" w:color="auto"/>
              <w:bottom w:val="single" w:sz="6" w:space="0" w:color="auto"/>
              <w:right w:val="single" w:sz="6" w:space="0" w:color="auto"/>
            </w:tcBorders>
            <w:hideMark/>
          </w:tcPr>
          <w:p w:rsidR="00AB23A5" w:rsidRPr="00AB23A5" w:rsidRDefault="00AB23A5" w:rsidP="00AB23A5">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Горячекатаный</w:t>
            </w:r>
          </w:p>
        </w:tc>
        <w:tc>
          <w:tcPr>
            <w:tcW w:w="3864" w:type="pct"/>
            <w:gridSpan w:val="2"/>
            <w:tcBorders>
              <w:top w:val="single" w:sz="6" w:space="0" w:color="auto"/>
              <w:left w:val="single" w:sz="6" w:space="0" w:color="auto"/>
              <w:bottom w:val="single" w:sz="6" w:space="0" w:color="auto"/>
              <w:right w:val="single" w:sz="6" w:space="0" w:color="auto"/>
            </w:tcBorders>
            <w:hideMark/>
          </w:tcPr>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 xml:space="preserve">На обеих сторонах проката не допускаются дефекты, глубина которых превышает </w:t>
            </w:r>
            <w:r w:rsidRPr="00AB23A5">
              <w:rPr>
                <w:rFonts w:ascii="Times New Roman" w:eastAsia="Times New Roman" w:hAnsi="Times New Roman" w:cs="Times New Roman"/>
                <w:sz w:val="20"/>
                <w:szCs w:val="20"/>
                <w:vertAlign w:val="superscript"/>
                <w:lang w:eastAsia="ru-RU"/>
              </w:rPr>
              <w:t>1</w:t>
            </w:r>
            <w:r w:rsidRPr="00AB23A5">
              <w:rPr>
                <w:rFonts w:ascii="Times New Roman" w:eastAsia="Times New Roman" w:hAnsi="Times New Roman" w:cs="Times New Roman"/>
                <w:sz w:val="20"/>
                <w:szCs w:val="20"/>
                <w:lang w:eastAsia="ru-RU"/>
              </w:rPr>
              <w:t>/</w:t>
            </w:r>
            <w:r w:rsidRPr="00AB23A5">
              <w:rPr>
                <w:rFonts w:ascii="Times New Roman" w:eastAsia="Times New Roman" w:hAnsi="Times New Roman" w:cs="Times New Roman"/>
                <w:sz w:val="20"/>
                <w:szCs w:val="20"/>
                <w:vertAlign w:val="subscript"/>
                <w:lang w:eastAsia="ru-RU"/>
              </w:rPr>
              <w:t>2</w:t>
            </w:r>
            <w:r w:rsidRPr="00AB23A5">
              <w:rPr>
                <w:rFonts w:ascii="Times New Roman" w:eastAsia="Times New Roman" w:hAnsi="Times New Roman" w:cs="Times New Roman"/>
                <w:sz w:val="20"/>
                <w:szCs w:val="20"/>
                <w:lang w:eastAsia="ru-RU"/>
              </w:rPr>
              <w:t xml:space="preserve"> суммы предельных отклонений по толщине и выводящие прокат за минимальные размеры по толщине</w:t>
            </w:r>
          </w:p>
        </w:tc>
      </w:tr>
      <w:tr w:rsidR="00AB23A5" w:rsidRPr="00AB23A5">
        <w:trPr>
          <w:cantSplit/>
          <w:jc w:val="center"/>
        </w:trPr>
        <w:tc>
          <w:tcPr>
            <w:tcW w:w="366" w:type="pct"/>
            <w:tcBorders>
              <w:top w:val="single" w:sz="6" w:space="0" w:color="auto"/>
              <w:left w:val="single" w:sz="6" w:space="0" w:color="auto"/>
              <w:bottom w:val="single" w:sz="6" w:space="0" w:color="auto"/>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IV</w:t>
            </w:r>
          </w:p>
        </w:tc>
        <w:tc>
          <w:tcPr>
            <w:tcW w:w="770" w:type="pct"/>
            <w:tcBorders>
              <w:top w:val="single" w:sz="6" w:space="0" w:color="auto"/>
              <w:left w:val="single" w:sz="6" w:space="0" w:color="auto"/>
              <w:bottom w:val="single" w:sz="6" w:space="0" w:color="auto"/>
              <w:right w:val="single" w:sz="6" w:space="0" w:color="auto"/>
            </w:tcBorders>
            <w:hideMark/>
          </w:tcPr>
          <w:p w:rsidR="00AB23A5" w:rsidRPr="00AB23A5" w:rsidRDefault="00AB23A5" w:rsidP="00AB23A5">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Горячекатаный</w:t>
            </w:r>
          </w:p>
        </w:tc>
        <w:tc>
          <w:tcPr>
            <w:tcW w:w="3864" w:type="pct"/>
            <w:gridSpan w:val="2"/>
            <w:tcBorders>
              <w:top w:val="single" w:sz="6" w:space="0" w:color="auto"/>
              <w:left w:val="single" w:sz="6" w:space="0" w:color="auto"/>
              <w:bottom w:val="single" w:sz="6" w:space="0" w:color="auto"/>
              <w:right w:val="single" w:sz="6" w:space="0" w:color="auto"/>
            </w:tcBorders>
            <w:hideMark/>
          </w:tcPr>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На обеих сторонах проката не допускаются дефекты, глубина которых превышает сумму предельных отклонений по толщине и выводящие прокат за минимальные размеры по толщине</w:t>
            </w:r>
          </w:p>
        </w:tc>
      </w:tr>
    </w:tbl>
    <w:p w:rsidR="00AB23A5" w:rsidRPr="00AB23A5" w:rsidRDefault="00AB23A5" w:rsidP="00AB23A5">
      <w:pPr>
        <w:overflowPunct w:val="0"/>
        <w:autoSpaceDE w:val="0"/>
        <w:autoSpaceDN w:val="0"/>
        <w:adjustRightInd w:val="0"/>
        <w:spacing w:before="120" w:after="0" w:line="240" w:lineRule="auto"/>
        <w:ind w:firstLine="284"/>
        <w:jc w:val="both"/>
        <w:rPr>
          <w:rFonts w:ascii="Times New Roman" w:eastAsia="Times New Roman" w:hAnsi="Times New Roman" w:cs="Times New Roman"/>
          <w:sz w:val="24"/>
          <w:szCs w:val="20"/>
          <w:lang w:eastAsia="ru-RU"/>
        </w:rPr>
      </w:pPr>
      <w:r w:rsidRPr="00AB23A5">
        <w:rPr>
          <w:rFonts w:ascii="Times New Roman" w:eastAsia="Times New Roman" w:hAnsi="Times New Roman" w:cs="Times New Roman"/>
          <w:noProof/>
          <w:sz w:val="24"/>
          <w:szCs w:val="20"/>
          <w:lang w:eastAsia="ru-RU"/>
        </w:rPr>
        <w:t>4.1.15.1</w:t>
      </w:r>
      <w:r w:rsidRPr="00AB23A5">
        <w:rPr>
          <w:rFonts w:ascii="Times New Roman" w:eastAsia="Times New Roman" w:hAnsi="Times New Roman" w:cs="Times New Roman"/>
          <w:noProof/>
          <w:sz w:val="20"/>
          <w:szCs w:val="20"/>
          <w:lang w:eastAsia="ru-RU"/>
        </w:rPr>
        <w:t xml:space="preserve"> Допускается удаление поверхностных дефектов зачисткой мелкозернистым наждачным или войлочным кругом с наждачной пастой проката </w:t>
      </w:r>
      <w:r w:rsidRPr="00AB23A5">
        <w:rPr>
          <w:rFonts w:ascii="Times New Roman" w:eastAsia="Times New Roman" w:hAnsi="Times New Roman" w:cs="Times New Roman"/>
          <w:sz w:val="24"/>
          <w:szCs w:val="20"/>
          <w:lang w:val="en-US" w:eastAsia="ru-RU"/>
        </w:rPr>
        <w:t>III</w:t>
      </w:r>
      <w:r w:rsidRPr="00AB23A5">
        <w:rPr>
          <w:rFonts w:ascii="Times New Roman" w:eastAsia="Times New Roman" w:hAnsi="Times New Roman" w:cs="Times New Roman"/>
          <w:sz w:val="24"/>
          <w:szCs w:val="20"/>
          <w:lang w:eastAsia="ru-RU"/>
        </w:rPr>
        <w:t xml:space="preserve"> и</w:t>
      </w:r>
      <w:r w:rsidRPr="00AB23A5">
        <w:rPr>
          <w:rFonts w:ascii="Times New Roman" w:eastAsia="Times New Roman" w:hAnsi="Times New Roman" w:cs="Times New Roman"/>
          <w:noProof/>
          <w:sz w:val="24"/>
          <w:szCs w:val="20"/>
          <w:lang w:eastAsia="ru-RU"/>
        </w:rPr>
        <w:t xml:space="preserve"> IV</w:t>
      </w:r>
      <w:r w:rsidRPr="00AB23A5">
        <w:rPr>
          <w:rFonts w:ascii="Times New Roman" w:eastAsia="Times New Roman" w:hAnsi="Times New Roman" w:cs="Times New Roman"/>
          <w:sz w:val="24"/>
          <w:szCs w:val="20"/>
          <w:lang w:eastAsia="ru-RU"/>
        </w:rPr>
        <w:t xml:space="preserve"> групп отделки поверхности.</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r w:rsidRPr="00AB23A5">
        <w:rPr>
          <w:rFonts w:ascii="Times New Roman" w:eastAsia="Times New Roman" w:hAnsi="Times New Roman" w:cs="Times New Roman"/>
          <w:sz w:val="24"/>
          <w:szCs w:val="20"/>
          <w:lang w:eastAsia="ru-RU"/>
        </w:rPr>
        <w:t>При этом на поверхности проката допускаются следы абразивной зачистки, а глубина зачистки не должна выводить прокат за минимальный размер по толщине.</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4"/>
          <w:szCs w:val="20"/>
          <w:lang w:eastAsia="ru-RU"/>
        </w:rPr>
        <w:t>4.1.16</w:t>
      </w:r>
      <w:r w:rsidRPr="00AB23A5">
        <w:rPr>
          <w:rFonts w:ascii="Times New Roman" w:eastAsia="Times New Roman" w:hAnsi="Times New Roman" w:cs="Times New Roman"/>
          <w:noProof/>
          <w:sz w:val="20"/>
          <w:szCs w:val="20"/>
          <w:lang w:eastAsia="ru-RU"/>
        </w:rPr>
        <w:t xml:space="preserve"> Величина относительного удлинения и глубина сферической лунки проката из кипящих и полуспокойных марок стали, изготовляемого в дрессированном состоянии, гарантируются изготовителем в течение 10 сут с момента отгрузки.</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bookmarkStart w:id="8" w:name="i84041"/>
      <w:r w:rsidRPr="00AB23A5">
        <w:rPr>
          <w:rFonts w:ascii="Times New Roman" w:eastAsia="Times New Roman" w:hAnsi="Times New Roman" w:cs="Times New Roman"/>
          <w:noProof/>
          <w:sz w:val="24"/>
          <w:szCs w:val="20"/>
          <w:lang w:eastAsia="ru-RU"/>
        </w:rPr>
        <w:t>4.1.17</w:t>
      </w:r>
      <w:bookmarkEnd w:id="8"/>
      <w:r w:rsidRPr="00AB23A5">
        <w:rPr>
          <w:rFonts w:ascii="Times New Roman" w:eastAsia="Times New Roman" w:hAnsi="Times New Roman" w:cs="Times New Roman"/>
          <w:sz w:val="24"/>
          <w:szCs w:val="20"/>
          <w:lang w:eastAsia="ru-RU"/>
        </w:rPr>
        <w:t xml:space="preserve"> Прокат групп прочности К260В и К270В глубокой вытяжки может изготовляться без испытаний механических свойств, вытяжки и микроструктуры при условии </w:t>
      </w:r>
      <w:proofErr w:type="spellStart"/>
      <w:r w:rsidRPr="00AB23A5">
        <w:rPr>
          <w:rFonts w:ascii="Times New Roman" w:eastAsia="Times New Roman" w:hAnsi="Times New Roman" w:cs="Times New Roman"/>
          <w:sz w:val="24"/>
          <w:szCs w:val="20"/>
          <w:lang w:eastAsia="ru-RU"/>
        </w:rPr>
        <w:t>штампуемости</w:t>
      </w:r>
      <w:proofErr w:type="spellEnd"/>
      <w:r w:rsidRPr="00AB23A5">
        <w:rPr>
          <w:rFonts w:ascii="Times New Roman" w:eastAsia="Times New Roman" w:hAnsi="Times New Roman" w:cs="Times New Roman"/>
          <w:sz w:val="24"/>
          <w:szCs w:val="20"/>
          <w:lang w:eastAsia="ru-RU"/>
        </w:rPr>
        <w:t xml:space="preserve"> металла у потребителя.</w:t>
      </w:r>
    </w:p>
    <w:p w:rsidR="00AB23A5" w:rsidRPr="00AB23A5" w:rsidRDefault="00AB23A5" w:rsidP="00AB23A5">
      <w:pPr>
        <w:keepNext/>
        <w:overflowPunct w:val="0"/>
        <w:autoSpaceDE w:val="0"/>
        <w:autoSpaceDN w:val="0"/>
        <w:adjustRightInd w:val="0"/>
        <w:spacing w:before="120" w:after="120" w:line="240" w:lineRule="auto"/>
        <w:ind w:firstLine="284"/>
        <w:jc w:val="both"/>
        <w:outlineLvl w:val="0"/>
        <w:rPr>
          <w:rFonts w:ascii="Times New Roman" w:eastAsia="Times New Roman" w:hAnsi="Times New Roman" w:cs="Times New Roman"/>
          <w:b/>
          <w:noProof/>
          <w:sz w:val="24"/>
          <w:szCs w:val="20"/>
          <w:lang w:eastAsia="ru-RU"/>
        </w:rPr>
      </w:pPr>
      <w:bookmarkStart w:id="9" w:name="i91027"/>
      <w:r w:rsidRPr="00AB23A5">
        <w:rPr>
          <w:rFonts w:ascii="Times New Roman" w:eastAsia="Times New Roman" w:hAnsi="Times New Roman" w:cs="Times New Roman"/>
          <w:bCs/>
          <w:noProof/>
          <w:sz w:val="24"/>
          <w:szCs w:val="20"/>
          <w:lang w:eastAsia="ru-RU"/>
        </w:rPr>
        <w:lastRenderedPageBreak/>
        <w:t>4.2</w:t>
      </w:r>
      <w:r w:rsidRPr="00AB23A5">
        <w:rPr>
          <w:rFonts w:ascii="Times New Roman" w:eastAsia="Times New Roman" w:hAnsi="Times New Roman" w:cs="Times New Roman"/>
          <w:b/>
          <w:noProof/>
          <w:sz w:val="24"/>
          <w:szCs w:val="20"/>
          <w:lang w:eastAsia="ru-RU"/>
        </w:rPr>
        <w:t xml:space="preserve"> Характеристики исполнения, устанавливаемые по требованию потребителя</w:t>
      </w:r>
      <w:bookmarkEnd w:id="9"/>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bookmarkStart w:id="10" w:name="i104967"/>
      <w:r w:rsidRPr="00AB23A5">
        <w:rPr>
          <w:rFonts w:ascii="Times New Roman" w:eastAsia="Times New Roman" w:hAnsi="Times New Roman" w:cs="Times New Roman"/>
          <w:noProof/>
          <w:sz w:val="24"/>
          <w:szCs w:val="20"/>
          <w:lang w:eastAsia="ru-RU"/>
        </w:rPr>
        <w:t>4.2.1</w:t>
      </w:r>
      <w:bookmarkEnd w:id="10"/>
      <w:r w:rsidRPr="00AB23A5">
        <w:rPr>
          <w:rFonts w:ascii="Times New Roman" w:eastAsia="Times New Roman" w:hAnsi="Times New Roman" w:cs="Times New Roman"/>
          <w:sz w:val="24"/>
          <w:szCs w:val="20"/>
          <w:lang w:eastAsia="ru-RU"/>
        </w:rPr>
        <w:t xml:space="preserve"> Прокат с регламентированным химическим составом</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r w:rsidRPr="00AB23A5">
        <w:rPr>
          <w:rFonts w:ascii="Times New Roman" w:eastAsia="Times New Roman" w:hAnsi="Times New Roman" w:cs="Times New Roman"/>
          <w:sz w:val="24"/>
          <w:szCs w:val="20"/>
          <w:lang w:eastAsia="ru-RU"/>
        </w:rPr>
        <w:t xml:space="preserve">Химический состав </w:t>
      </w:r>
      <w:proofErr w:type="gramStart"/>
      <w:r w:rsidRPr="00AB23A5">
        <w:rPr>
          <w:rFonts w:ascii="Times New Roman" w:eastAsia="Times New Roman" w:hAnsi="Times New Roman" w:cs="Times New Roman"/>
          <w:sz w:val="24"/>
          <w:szCs w:val="20"/>
          <w:lang w:eastAsia="ru-RU"/>
        </w:rPr>
        <w:t xml:space="preserve">по </w:t>
      </w:r>
      <w:proofErr w:type="spellStart"/>
      <w:r w:rsidRPr="00AB23A5">
        <w:rPr>
          <w:rFonts w:ascii="Times New Roman" w:eastAsia="Times New Roman" w:hAnsi="Times New Roman" w:cs="Times New Roman"/>
          <w:sz w:val="24"/>
          <w:szCs w:val="20"/>
          <w:lang w:eastAsia="ru-RU"/>
        </w:rPr>
        <w:t>плавочному</w:t>
      </w:r>
      <w:proofErr w:type="spellEnd"/>
      <w:proofErr w:type="gramEnd"/>
      <w:r w:rsidRPr="00AB23A5">
        <w:rPr>
          <w:rFonts w:ascii="Times New Roman" w:eastAsia="Times New Roman" w:hAnsi="Times New Roman" w:cs="Times New Roman"/>
          <w:sz w:val="24"/>
          <w:szCs w:val="20"/>
          <w:lang w:eastAsia="ru-RU"/>
        </w:rPr>
        <w:t xml:space="preserve"> анализу ковшевой пробы должен соответствовать:</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4"/>
          <w:szCs w:val="20"/>
          <w:lang w:eastAsia="ru-RU"/>
        </w:rPr>
        <w:t>-</w:t>
      </w:r>
      <w:r w:rsidRPr="00AB23A5">
        <w:rPr>
          <w:rFonts w:ascii="Times New Roman" w:eastAsia="Times New Roman" w:hAnsi="Times New Roman" w:cs="Times New Roman"/>
          <w:noProof/>
          <w:sz w:val="20"/>
          <w:szCs w:val="20"/>
          <w:lang w:eastAsia="ru-RU"/>
        </w:rPr>
        <w:t xml:space="preserve"> для проката из стали обыкновенного качества </w:t>
      </w:r>
      <w:hyperlink r:id="rId49" w:tooltip="Сталь углеродистая обыкновенного качества. Марки" w:history="1">
        <w:r w:rsidRPr="00AB23A5">
          <w:rPr>
            <w:rFonts w:ascii="Times New Roman" w:eastAsia="Times New Roman" w:hAnsi="Times New Roman" w:cs="Times New Roman"/>
            <w:color w:val="0000FF"/>
            <w:sz w:val="20"/>
            <w:szCs w:val="20"/>
            <w:u w:val="single"/>
            <w:lang w:eastAsia="ru-RU"/>
          </w:rPr>
          <w:t>ГОСТ 380</w:t>
        </w:r>
      </w:hyperlink>
      <w:r w:rsidRPr="00AB23A5">
        <w:rPr>
          <w:rFonts w:ascii="Times New Roman" w:eastAsia="Times New Roman" w:hAnsi="Times New Roman" w:cs="Times New Roman"/>
          <w:noProof/>
          <w:sz w:val="20"/>
          <w:szCs w:val="20"/>
          <w:lang w:eastAsia="ru-RU"/>
        </w:rPr>
        <w:t>;</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4"/>
          <w:szCs w:val="20"/>
          <w:lang w:eastAsia="ru-RU"/>
        </w:rPr>
        <w:t>-</w:t>
      </w:r>
      <w:r w:rsidRPr="00AB23A5">
        <w:rPr>
          <w:rFonts w:ascii="Times New Roman" w:eastAsia="Times New Roman" w:hAnsi="Times New Roman" w:cs="Times New Roman"/>
          <w:noProof/>
          <w:sz w:val="20"/>
          <w:szCs w:val="20"/>
          <w:lang w:eastAsia="ru-RU"/>
        </w:rPr>
        <w:t xml:space="preserve"> для проката из стали качественной </w:t>
      </w:r>
      <w:hyperlink r:id="rId50"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sidRPr="00AB23A5">
          <w:rPr>
            <w:rFonts w:ascii="Times New Roman" w:eastAsia="Times New Roman" w:hAnsi="Times New Roman" w:cs="Times New Roman"/>
            <w:color w:val="0000FF"/>
            <w:sz w:val="20"/>
            <w:szCs w:val="20"/>
            <w:u w:val="single"/>
            <w:lang w:eastAsia="ru-RU"/>
          </w:rPr>
          <w:t>ГОСТ 1050</w:t>
        </w:r>
      </w:hyperlink>
      <w:r w:rsidRPr="00AB23A5">
        <w:rPr>
          <w:rFonts w:ascii="Times New Roman" w:eastAsia="Times New Roman" w:hAnsi="Times New Roman" w:cs="Times New Roman"/>
          <w:noProof/>
          <w:sz w:val="20"/>
          <w:szCs w:val="20"/>
          <w:lang w:eastAsia="ru-RU"/>
        </w:rPr>
        <w:t>.</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noProof/>
          <w:sz w:val="24"/>
          <w:szCs w:val="20"/>
          <w:lang w:eastAsia="ru-RU"/>
        </w:rPr>
      </w:pPr>
      <w:r w:rsidRPr="00AB23A5">
        <w:rPr>
          <w:rFonts w:ascii="Times New Roman" w:eastAsia="Times New Roman" w:hAnsi="Times New Roman" w:cs="Times New Roman"/>
          <w:sz w:val="24"/>
          <w:szCs w:val="20"/>
          <w:lang w:eastAsia="ru-RU"/>
        </w:rPr>
        <w:t>Допускается изготовление проката из качественных полуспокойных марок стали взамен кипящих.</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noProof/>
          <w:sz w:val="24"/>
          <w:szCs w:val="20"/>
          <w:lang w:eastAsia="ru-RU"/>
        </w:rPr>
      </w:pPr>
      <w:r w:rsidRPr="00AB23A5">
        <w:rPr>
          <w:rFonts w:ascii="Times New Roman" w:eastAsia="Times New Roman" w:hAnsi="Times New Roman" w:cs="Times New Roman"/>
          <w:sz w:val="24"/>
          <w:szCs w:val="20"/>
          <w:lang w:eastAsia="ru-RU"/>
        </w:rPr>
        <w:t>Для проката из стали с номерами марок</w:t>
      </w:r>
      <w:r w:rsidRPr="00AB23A5">
        <w:rPr>
          <w:rFonts w:ascii="Times New Roman" w:eastAsia="Times New Roman" w:hAnsi="Times New Roman" w:cs="Times New Roman"/>
          <w:noProof/>
          <w:sz w:val="24"/>
          <w:szCs w:val="20"/>
          <w:lang w:eastAsia="ru-RU"/>
        </w:rPr>
        <w:t xml:space="preserve"> 3, 4, 5</w:t>
      </w:r>
      <w:r w:rsidRPr="00AB23A5">
        <w:rPr>
          <w:rFonts w:ascii="Times New Roman" w:eastAsia="Times New Roman" w:hAnsi="Times New Roman" w:cs="Times New Roman"/>
          <w:sz w:val="24"/>
          <w:szCs w:val="20"/>
          <w:lang w:eastAsia="ru-RU"/>
        </w:rPr>
        <w:t xml:space="preserve"> (всех ступеней </w:t>
      </w:r>
      <w:proofErr w:type="spellStart"/>
      <w:r w:rsidRPr="00AB23A5">
        <w:rPr>
          <w:rFonts w:ascii="Times New Roman" w:eastAsia="Times New Roman" w:hAnsi="Times New Roman" w:cs="Times New Roman"/>
          <w:sz w:val="24"/>
          <w:szCs w:val="20"/>
          <w:lang w:eastAsia="ru-RU"/>
        </w:rPr>
        <w:t>раскисления</w:t>
      </w:r>
      <w:proofErr w:type="spellEnd"/>
      <w:r w:rsidRPr="00AB23A5">
        <w:rPr>
          <w:rFonts w:ascii="Times New Roman" w:eastAsia="Times New Roman" w:hAnsi="Times New Roman" w:cs="Times New Roman"/>
          <w:sz w:val="24"/>
          <w:szCs w:val="20"/>
          <w:lang w:eastAsia="ru-RU"/>
        </w:rPr>
        <w:t>) допускается снижение массовой доли марганца на</w:t>
      </w:r>
      <w:r w:rsidRPr="00AB23A5">
        <w:rPr>
          <w:rFonts w:ascii="Times New Roman" w:eastAsia="Times New Roman" w:hAnsi="Times New Roman" w:cs="Times New Roman"/>
          <w:noProof/>
          <w:sz w:val="24"/>
          <w:szCs w:val="20"/>
          <w:lang w:eastAsia="ru-RU"/>
        </w:rPr>
        <w:t xml:space="preserve"> 0,10 %.</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noProof/>
          <w:sz w:val="24"/>
          <w:szCs w:val="20"/>
          <w:lang w:eastAsia="ru-RU"/>
        </w:rPr>
      </w:pPr>
      <w:r w:rsidRPr="00AB23A5">
        <w:rPr>
          <w:rFonts w:ascii="Times New Roman" w:eastAsia="Times New Roman" w:hAnsi="Times New Roman" w:cs="Times New Roman"/>
          <w:sz w:val="24"/>
          <w:szCs w:val="20"/>
          <w:lang w:eastAsia="ru-RU"/>
        </w:rPr>
        <w:t xml:space="preserve">При </w:t>
      </w:r>
      <w:proofErr w:type="spellStart"/>
      <w:r w:rsidRPr="00AB23A5">
        <w:rPr>
          <w:rFonts w:ascii="Times New Roman" w:eastAsia="Times New Roman" w:hAnsi="Times New Roman" w:cs="Times New Roman"/>
          <w:sz w:val="24"/>
          <w:szCs w:val="20"/>
          <w:lang w:eastAsia="ru-RU"/>
        </w:rPr>
        <w:t>раскислении</w:t>
      </w:r>
      <w:proofErr w:type="spellEnd"/>
      <w:r w:rsidRPr="00AB23A5">
        <w:rPr>
          <w:rFonts w:ascii="Times New Roman" w:eastAsia="Times New Roman" w:hAnsi="Times New Roman" w:cs="Times New Roman"/>
          <w:sz w:val="24"/>
          <w:szCs w:val="20"/>
          <w:lang w:eastAsia="ru-RU"/>
        </w:rPr>
        <w:t xml:space="preserve"> полуспокойной стали алюминием, титаном или другими </w:t>
      </w:r>
      <w:proofErr w:type="spellStart"/>
      <w:r w:rsidRPr="00AB23A5">
        <w:rPr>
          <w:rFonts w:ascii="Times New Roman" w:eastAsia="Times New Roman" w:hAnsi="Times New Roman" w:cs="Times New Roman"/>
          <w:sz w:val="24"/>
          <w:szCs w:val="20"/>
          <w:lang w:eastAsia="ru-RU"/>
        </w:rPr>
        <w:t>раскислителями</w:t>
      </w:r>
      <w:proofErr w:type="spellEnd"/>
      <w:r w:rsidRPr="00AB23A5">
        <w:rPr>
          <w:rFonts w:ascii="Times New Roman" w:eastAsia="Times New Roman" w:hAnsi="Times New Roman" w:cs="Times New Roman"/>
          <w:sz w:val="24"/>
          <w:szCs w:val="20"/>
          <w:lang w:eastAsia="ru-RU"/>
        </w:rPr>
        <w:t xml:space="preserve">, не содержащими кремния, а также несколькими </w:t>
      </w:r>
      <w:proofErr w:type="spellStart"/>
      <w:r w:rsidRPr="00AB23A5">
        <w:rPr>
          <w:rFonts w:ascii="Times New Roman" w:eastAsia="Times New Roman" w:hAnsi="Times New Roman" w:cs="Times New Roman"/>
          <w:sz w:val="24"/>
          <w:szCs w:val="20"/>
          <w:lang w:eastAsia="ru-RU"/>
        </w:rPr>
        <w:t>раскислителями</w:t>
      </w:r>
      <w:proofErr w:type="spellEnd"/>
      <w:r w:rsidRPr="00AB23A5">
        <w:rPr>
          <w:rFonts w:ascii="Times New Roman" w:eastAsia="Times New Roman" w:hAnsi="Times New Roman" w:cs="Times New Roman"/>
          <w:sz w:val="24"/>
          <w:szCs w:val="20"/>
          <w:lang w:eastAsia="ru-RU"/>
        </w:rPr>
        <w:t xml:space="preserve"> (ферросилицием и алюминием, ферросилицием и титаном и др.) массовая доля кремния допускается менее</w:t>
      </w:r>
      <w:r w:rsidRPr="00AB23A5">
        <w:rPr>
          <w:rFonts w:ascii="Times New Roman" w:eastAsia="Times New Roman" w:hAnsi="Times New Roman" w:cs="Times New Roman"/>
          <w:noProof/>
          <w:sz w:val="24"/>
          <w:szCs w:val="20"/>
          <w:lang w:eastAsia="ru-RU"/>
        </w:rPr>
        <w:t xml:space="preserve"> 0,05 %.</w:t>
      </w:r>
      <w:r w:rsidRPr="00AB23A5">
        <w:rPr>
          <w:rFonts w:ascii="Times New Roman" w:eastAsia="Times New Roman" w:hAnsi="Times New Roman" w:cs="Times New Roman"/>
          <w:sz w:val="24"/>
          <w:szCs w:val="20"/>
          <w:lang w:eastAsia="ru-RU"/>
        </w:rPr>
        <w:t xml:space="preserve"> При этом массовая доля алюминия не должна превышать</w:t>
      </w:r>
      <w:r w:rsidRPr="00AB23A5">
        <w:rPr>
          <w:rFonts w:ascii="Times New Roman" w:eastAsia="Times New Roman" w:hAnsi="Times New Roman" w:cs="Times New Roman"/>
          <w:noProof/>
          <w:sz w:val="24"/>
          <w:szCs w:val="20"/>
          <w:lang w:eastAsia="ru-RU"/>
        </w:rPr>
        <w:t xml:space="preserve"> 0,07 %.</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proofErr w:type="gramStart"/>
      <w:r w:rsidRPr="00AB23A5">
        <w:rPr>
          <w:rFonts w:ascii="Times New Roman" w:eastAsia="Times New Roman" w:hAnsi="Times New Roman" w:cs="Times New Roman"/>
          <w:sz w:val="24"/>
          <w:szCs w:val="20"/>
          <w:lang w:eastAsia="ru-RU"/>
        </w:rPr>
        <w:t xml:space="preserve">Предельные отклонения по химическому составу в готовом прокате должны соответствовать установленным в </w:t>
      </w:r>
      <w:hyperlink r:id="rId51" w:tooltip="Сталь углеродистая обыкновенного качества. Марки" w:history="1">
        <w:r w:rsidRPr="00AB23A5">
          <w:rPr>
            <w:rFonts w:ascii="Times New Roman" w:eastAsia="Times New Roman" w:hAnsi="Times New Roman" w:cs="Times New Roman"/>
            <w:color w:val="0000FF"/>
            <w:sz w:val="20"/>
            <w:szCs w:val="20"/>
            <w:u w:val="single"/>
            <w:lang w:eastAsia="ru-RU"/>
          </w:rPr>
          <w:t>ГОСТ 380</w:t>
        </w:r>
      </w:hyperlink>
      <w:r w:rsidRPr="00AB23A5">
        <w:rPr>
          <w:rFonts w:ascii="Times New Roman" w:eastAsia="Times New Roman" w:hAnsi="Times New Roman" w:cs="Times New Roman"/>
          <w:sz w:val="24"/>
          <w:szCs w:val="20"/>
          <w:lang w:eastAsia="ru-RU"/>
        </w:rPr>
        <w:t xml:space="preserve"> и </w:t>
      </w:r>
      <w:hyperlink r:id="rId52"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sidRPr="00AB23A5">
          <w:rPr>
            <w:rFonts w:ascii="Times New Roman" w:eastAsia="Times New Roman" w:hAnsi="Times New Roman" w:cs="Times New Roman"/>
            <w:color w:val="0000FF"/>
            <w:sz w:val="20"/>
            <w:szCs w:val="20"/>
            <w:u w:val="single"/>
            <w:lang w:eastAsia="ru-RU"/>
          </w:rPr>
          <w:t>ГОСТ 1050</w:t>
        </w:r>
      </w:hyperlink>
      <w:r w:rsidRPr="00AB23A5">
        <w:rPr>
          <w:rFonts w:ascii="Times New Roman" w:eastAsia="Times New Roman" w:hAnsi="Times New Roman" w:cs="Times New Roman"/>
          <w:sz w:val="24"/>
          <w:szCs w:val="20"/>
          <w:lang w:eastAsia="ru-RU"/>
        </w:rPr>
        <w:t>.</w:t>
      </w:r>
      <w:proofErr w:type="gramEnd"/>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bookmarkStart w:id="11" w:name="i114854"/>
      <w:r w:rsidRPr="00AB23A5">
        <w:rPr>
          <w:rFonts w:ascii="Times New Roman" w:eastAsia="Times New Roman" w:hAnsi="Times New Roman" w:cs="Times New Roman"/>
          <w:noProof/>
          <w:sz w:val="24"/>
          <w:szCs w:val="20"/>
          <w:lang w:eastAsia="ru-RU"/>
        </w:rPr>
        <w:t>4.2.2</w:t>
      </w:r>
      <w:r w:rsidRPr="00AB23A5">
        <w:rPr>
          <w:rFonts w:ascii="Times New Roman" w:eastAsia="Times New Roman" w:hAnsi="Times New Roman" w:cs="Times New Roman"/>
          <w:noProof/>
          <w:sz w:val="20"/>
          <w:szCs w:val="20"/>
          <w:lang w:eastAsia="ru-RU"/>
        </w:rPr>
        <w:t xml:space="preserve"> </w:t>
      </w:r>
      <w:bookmarkEnd w:id="11"/>
      <w:r w:rsidRPr="00AB23A5">
        <w:rPr>
          <w:rFonts w:ascii="Times New Roman" w:eastAsia="Times New Roman" w:hAnsi="Times New Roman" w:cs="Times New Roman"/>
          <w:sz w:val="24"/>
          <w:szCs w:val="20"/>
          <w:lang w:eastAsia="ru-RU"/>
        </w:rPr>
        <w:t>Прокат с обеспечением свариваемости</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r w:rsidRPr="00AB23A5">
        <w:rPr>
          <w:rFonts w:ascii="Times New Roman" w:eastAsia="Times New Roman" w:hAnsi="Times New Roman" w:cs="Times New Roman"/>
          <w:sz w:val="24"/>
          <w:szCs w:val="20"/>
          <w:lang w:eastAsia="ru-RU"/>
        </w:rPr>
        <w:t>Свариваемость обеспечивается технологией изготовления и химическим составом стали.</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4"/>
          <w:szCs w:val="20"/>
          <w:lang w:eastAsia="ru-RU"/>
        </w:rPr>
        <w:t>4.2.3</w:t>
      </w:r>
      <w:r w:rsidRPr="00AB23A5">
        <w:rPr>
          <w:rFonts w:ascii="Times New Roman" w:eastAsia="Times New Roman" w:hAnsi="Times New Roman" w:cs="Times New Roman"/>
          <w:noProof/>
          <w:sz w:val="20"/>
          <w:szCs w:val="20"/>
          <w:lang w:eastAsia="ru-RU"/>
        </w:rPr>
        <w:t xml:space="preserve"> Прокат II группы отделки поверхности с нормируемой шероховатостью поверхности. Нормы шероховатости устанавливаются по согласованию потребителя с изготовителем.</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4"/>
          <w:szCs w:val="20"/>
          <w:lang w:eastAsia="ru-RU"/>
        </w:rPr>
        <w:t>4.2.4</w:t>
      </w:r>
      <w:r w:rsidRPr="00AB23A5">
        <w:rPr>
          <w:rFonts w:ascii="Times New Roman" w:eastAsia="Times New Roman" w:hAnsi="Times New Roman" w:cs="Times New Roman"/>
          <w:noProof/>
          <w:sz w:val="20"/>
          <w:szCs w:val="20"/>
          <w:lang w:eastAsia="ru-RU"/>
        </w:rPr>
        <w:t xml:space="preserve"> Прокат группы прочности К490В с глубиной обезуглероженного слоя (по чистому ферриту) не более 2,5 % на сторону и не более 4 % для обеих сторон от фактической толщины листа.</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4"/>
          <w:szCs w:val="20"/>
          <w:lang w:eastAsia="ru-RU"/>
        </w:rPr>
        <w:t>4.2.5</w:t>
      </w:r>
      <w:r w:rsidRPr="00AB23A5">
        <w:rPr>
          <w:rFonts w:ascii="Times New Roman" w:eastAsia="Times New Roman" w:hAnsi="Times New Roman" w:cs="Times New Roman"/>
          <w:noProof/>
          <w:sz w:val="20"/>
          <w:szCs w:val="20"/>
          <w:lang w:eastAsia="ru-RU"/>
        </w:rPr>
        <w:t xml:space="preserve"> Горячекатаный прокат из углеродистой качественной стали 5-й категории с контролем зерна феррита, величина которого должна быть не крупнее 5-го номера.</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r w:rsidRPr="00AB23A5">
        <w:rPr>
          <w:rFonts w:ascii="Times New Roman" w:eastAsia="Times New Roman" w:hAnsi="Times New Roman" w:cs="Times New Roman"/>
          <w:sz w:val="24"/>
          <w:szCs w:val="20"/>
          <w:lang w:eastAsia="ru-RU"/>
        </w:rPr>
        <w:t>Неравномерность зерна допускается в пределах трех смежных номеров зернистости.</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4"/>
          <w:szCs w:val="20"/>
          <w:lang w:eastAsia="ru-RU"/>
        </w:rPr>
        <w:t>4.2.6</w:t>
      </w:r>
      <w:r w:rsidRPr="00AB23A5">
        <w:rPr>
          <w:rFonts w:ascii="Times New Roman" w:eastAsia="Times New Roman" w:hAnsi="Times New Roman" w:cs="Times New Roman"/>
          <w:noProof/>
          <w:sz w:val="20"/>
          <w:szCs w:val="20"/>
          <w:lang w:eastAsia="ru-RU"/>
        </w:rPr>
        <w:t xml:space="preserve"> Холоднокатаный прокат групп прочности К260В и К270В из кипящих марок сталей для глубокой вытяжки толщиной 0,6 мм и менее с контролем на наличие структурно-свободного цементита.</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4"/>
          <w:szCs w:val="20"/>
          <w:lang w:eastAsia="ru-RU"/>
        </w:rPr>
        <w:t>4.2.7</w:t>
      </w:r>
      <w:r w:rsidRPr="00AB23A5">
        <w:rPr>
          <w:rFonts w:ascii="Times New Roman" w:eastAsia="Times New Roman" w:hAnsi="Times New Roman" w:cs="Times New Roman"/>
          <w:noProof/>
          <w:sz w:val="20"/>
          <w:szCs w:val="20"/>
          <w:lang w:eastAsia="ru-RU"/>
        </w:rPr>
        <w:t xml:space="preserve"> Прокат из углеродистой качественной стали толщиной свыше 2,8 мм с ограничением верхнего предела временного сопротивления величинами, не более чем на 50 Н/мм</w:t>
      </w:r>
      <w:r w:rsidRPr="00AB23A5">
        <w:rPr>
          <w:rFonts w:ascii="Times New Roman" w:eastAsia="Times New Roman" w:hAnsi="Times New Roman" w:cs="Times New Roman"/>
          <w:noProof/>
          <w:sz w:val="20"/>
          <w:szCs w:val="20"/>
          <w:vertAlign w:val="superscript"/>
          <w:lang w:eastAsia="ru-RU"/>
        </w:rPr>
        <w:t>2</w:t>
      </w:r>
      <w:r w:rsidRPr="00AB23A5">
        <w:rPr>
          <w:rFonts w:ascii="Times New Roman" w:eastAsia="Times New Roman" w:hAnsi="Times New Roman" w:cs="Times New Roman"/>
          <w:noProof/>
          <w:sz w:val="20"/>
          <w:szCs w:val="20"/>
          <w:lang w:eastAsia="ru-RU"/>
        </w:rPr>
        <w:t xml:space="preserve"> (5 кгс/мм</w:t>
      </w:r>
      <w:r w:rsidRPr="00AB23A5">
        <w:rPr>
          <w:rFonts w:ascii="Times New Roman" w:eastAsia="Times New Roman" w:hAnsi="Times New Roman" w:cs="Times New Roman"/>
          <w:noProof/>
          <w:sz w:val="20"/>
          <w:szCs w:val="20"/>
          <w:vertAlign w:val="superscript"/>
          <w:lang w:eastAsia="ru-RU"/>
        </w:rPr>
        <w:t>2</w:t>
      </w:r>
      <w:r w:rsidRPr="00AB23A5">
        <w:rPr>
          <w:rFonts w:ascii="Times New Roman" w:eastAsia="Times New Roman" w:hAnsi="Times New Roman" w:cs="Times New Roman"/>
          <w:noProof/>
          <w:sz w:val="20"/>
          <w:szCs w:val="20"/>
          <w:lang w:eastAsia="ru-RU"/>
        </w:rPr>
        <w:t xml:space="preserve">) превышающими указанные в </w:t>
      </w:r>
      <w:hyperlink r:id="rId53" w:anchor="i76336" w:tooltip="Таблица 2" w:history="1">
        <w:r w:rsidRPr="00AB23A5">
          <w:rPr>
            <w:rFonts w:ascii="Times New Roman" w:eastAsia="Times New Roman" w:hAnsi="Times New Roman" w:cs="Times New Roman"/>
            <w:color w:val="0000FF"/>
            <w:sz w:val="20"/>
            <w:szCs w:val="20"/>
            <w:u w:val="single"/>
            <w:lang w:eastAsia="ru-RU"/>
          </w:rPr>
          <w:t>таблице 2</w:t>
        </w:r>
      </w:hyperlink>
      <w:r w:rsidRPr="00AB23A5">
        <w:rPr>
          <w:rFonts w:ascii="Times New Roman" w:eastAsia="Times New Roman" w:hAnsi="Times New Roman" w:cs="Times New Roman"/>
          <w:noProof/>
          <w:sz w:val="20"/>
          <w:szCs w:val="20"/>
          <w:lang w:eastAsia="ru-RU"/>
        </w:rPr>
        <w:t>.</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4"/>
          <w:szCs w:val="20"/>
          <w:lang w:eastAsia="ru-RU"/>
        </w:rPr>
        <w:t>4.2.8</w:t>
      </w:r>
      <w:r w:rsidRPr="00AB23A5">
        <w:rPr>
          <w:rFonts w:ascii="Times New Roman" w:eastAsia="Times New Roman" w:hAnsi="Times New Roman" w:cs="Times New Roman"/>
          <w:noProof/>
          <w:sz w:val="20"/>
          <w:szCs w:val="20"/>
          <w:lang w:eastAsia="ru-RU"/>
        </w:rPr>
        <w:t xml:space="preserve"> Прокат групп прочности К390В и К490В с механическими свойствами по ГОСТ 2284.</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4"/>
          <w:szCs w:val="20"/>
          <w:lang w:eastAsia="ru-RU"/>
        </w:rPr>
        <w:t>4.2.9</w:t>
      </w:r>
      <w:r w:rsidRPr="00AB23A5">
        <w:rPr>
          <w:rFonts w:ascii="Times New Roman" w:eastAsia="Times New Roman" w:hAnsi="Times New Roman" w:cs="Times New Roman"/>
          <w:noProof/>
          <w:sz w:val="20"/>
          <w:szCs w:val="20"/>
          <w:lang w:eastAsia="ru-RU"/>
        </w:rPr>
        <w:t xml:space="preserve"> Прокат 6-й категории глубокой вытяжки с нормируемым пределом текучести и повышенным относительным удлинением.</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noProof/>
          <w:sz w:val="24"/>
          <w:szCs w:val="20"/>
          <w:lang w:eastAsia="ru-RU"/>
        </w:rPr>
      </w:pPr>
      <w:r w:rsidRPr="00AB23A5">
        <w:rPr>
          <w:rFonts w:ascii="Times New Roman" w:eastAsia="Times New Roman" w:hAnsi="Times New Roman" w:cs="Times New Roman"/>
          <w:noProof/>
          <w:sz w:val="24"/>
          <w:szCs w:val="20"/>
          <w:lang w:eastAsia="ru-RU"/>
        </w:rPr>
        <w:t>4.2.10</w:t>
      </w:r>
      <w:r w:rsidRPr="00AB23A5">
        <w:rPr>
          <w:rFonts w:ascii="Times New Roman" w:eastAsia="Times New Roman" w:hAnsi="Times New Roman" w:cs="Times New Roman"/>
          <w:sz w:val="24"/>
          <w:szCs w:val="20"/>
          <w:lang w:eastAsia="ru-RU"/>
        </w:rPr>
        <w:t xml:space="preserve"> Холоднокатаный прокат 6-й категории особо высокой отделки поверхности</w:t>
      </w:r>
      <w:r w:rsidRPr="00AB23A5">
        <w:rPr>
          <w:rFonts w:ascii="Times New Roman" w:eastAsia="Times New Roman" w:hAnsi="Times New Roman" w:cs="Times New Roman"/>
          <w:noProof/>
          <w:sz w:val="24"/>
          <w:szCs w:val="20"/>
          <w:lang w:eastAsia="ru-RU"/>
        </w:rPr>
        <w:t xml:space="preserve"> (I</w:t>
      </w:r>
      <w:r w:rsidRPr="00AB23A5">
        <w:rPr>
          <w:rFonts w:ascii="Times New Roman" w:eastAsia="Times New Roman" w:hAnsi="Times New Roman" w:cs="Times New Roman"/>
          <w:sz w:val="24"/>
          <w:szCs w:val="20"/>
          <w:lang w:eastAsia="ru-RU"/>
        </w:rPr>
        <w:t xml:space="preserve"> группа) Характеристика качества отделки поверхности приведена в таблице</w:t>
      </w:r>
      <w:r w:rsidRPr="00AB23A5">
        <w:rPr>
          <w:rFonts w:ascii="Times New Roman" w:eastAsia="Times New Roman" w:hAnsi="Times New Roman" w:cs="Times New Roman"/>
          <w:noProof/>
          <w:sz w:val="24"/>
          <w:szCs w:val="20"/>
          <w:lang w:eastAsia="ru-RU"/>
        </w:rPr>
        <w:t xml:space="preserve"> 5.</w:t>
      </w:r>
    </w:p>
    <w:p w:rsidR="00AB23A5" w:rsidRPr="00AB23A5" w:rsidRDefault="00AB23A5" w:rsidP="00AB23A5">
      <w:pPr>
        <w:overflowPunct w:val="0"/>
        <w:autoSpaceDE w:val="0"/>
        <w:autoSpaceDN w:val="0"/>
        <w:adjustRightInd w:val="0"/>
        <w:spacing w:before="120" w:after="120" w:line="240" w:lineRule="auto"/>
        <w:jc w:val="both"/>
        <w:rPr>
          <w:rFonts w:ascii="Times New Roman" w:eastAsia="Times New Roman" w:hAnsi="Times New Roman" w:cs="Times New Roman"/>
          <w:noProof/>
          <w:sz w:val="24"/>
          <w:szCs w:val="20"/>
          <w:lang w:eastAsia="ru-RU"/>
        </w:rPr>
      </w:pPr>
      <w:r w:rsidRPr="00AB23A5">
        <w:rPr>
          <w:rFonts w:ascii="Times New Roman" w:eastAsia="Times New Roman" w:hAnsi="Times New Roman" w:cs="Times New Roman"/>
          <w:spacing w:val="40"/>
          <w:sz w:val="24"/>
          <w:szCs w:val="20"/>
          <w:lang w:eastAsia="ru-RU"/>
        </w:rPr>
        <w:t>Таблица</w:t>
      </w:r>
      <w:r w:rsidRPr="00AB23A5">
        <w:rPr>
          <w:rFonts w:ascii="Times New Roman" w:eastAsia="Times New Roman" w:hAnsi="Times New Roman" w:cs="Times New Roman"/>
          <w:noProof/>
          <w:sz w:val="24"/>
          <w:szCs w:val="20"/>
          <w:lang w:eastAsia="ru-RU"/>
        </w:rPr>
        <w:t xml:space="preserve"> 5</w:t>
      </w:r>
    </w:p>
    <w:tbl>
      <w:tblPr>
        <w:tblW w:w="5000" w:type="pct"/>
        <w:jc w:val="center"/>
        <w:tblCellMar>
          <w:left w:w="28" w:type="dxa"/>
          <w:right w:w="28" w:type="dxa"/>
        </w:tblCellMar>
        <w:tblLook w:val="04A0"/>
      </w:tblPr>
      <w:tblGrid>
        <w:gridCol w:w="1566"/>
        <w:gridCol w:w="2735"/>
        <w:gridCol w:w="5110"/>
      </w:tblGrid>
      <w:tr w:rsidR="00AB23A5" w:rsidRPr="00AB23A5">
        <w:trPr>
          <w:jc w:val="center"/>
        </w:trPr>
        <w:tc>
          <w:tcPr>
            <w:tcW w:w="832" w:type="pct"/>
            <w:tcBorders>
              <w:top w:val="single" w:sz="6" w:space="0" w:color="auto"/>
              <w:left w:val="single" w:sz="6" w:space="0" w:color="auto"/>
              <w:bottom w:val="single" w:sz="6" w:space="0" w:color="auto"/>
              <w:right w:val="single" w:sz="6" w:space="0" w:color="auto"/>
            </w:tcBorders>
            <w:vAlign w:val="center"/>
            <w:hideMark/>
          </w:tcPr>
          <w:p w:rsidR="00AB23A5" w:rsidRPr="00AB23A5" w:rsidRDefault="00AB23A5" w:rsidP="00AB23A5">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Состояние поверхности</w:t>
            </w:r>
          </w:p>
        </w:tc>
        <w:tc>
          <w:tcPr>
            <w:tcW w:w="1453" w:type="pct"/>
            <w:tcBorders>
              <w:top w:val="single" w:sz="6" w:space="0" w:color="auto"/>
              <w:left w:val="single" w:sz="6" w:space="0" w:color="auto"/>
              <w:bottom w:val="single" w:sz="6" w:space="0" w:color="auto"/>
              <w:right w:val="single" w:sz="6" w:space="0" w:color="auto"/>
            </w:tcBorders>
            <w:vAlign w:val="center"/>
            <w:hideMark/>
          </w:tcPr>
          <w:p w:rsidR="00AB23A5" w:rsidRPr="00AB23A5" w:rsidRDefault="00AB23A5" w:rsidP="00AB23A5">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Характеристика состояния отделки поверхности</w:t>
            </w:r>
          </w:p>
        </w:tc>
        <w:tc>
          <w:tcPr>
            <w:tcW w:w="2715" w:type="pct"/>
            <w:tcBorders>
              <w:top w:val="single" w:sz="6" w:space="0" w:color="auto"/>
              <w:left w:val="single" w:sz="6" w:space="0" w:color="auto"/>
              <w:bottom w:val="single" w:sz="6" w:space="0" w:color="auto"/>
              <w:right w:val="single" w:sz="6" w:space="0" w:color="auto"/>
            </w:tcBorders>
            <w:vAlign w:val="center"/>
            <w:hideMark/>
          </w:tcPr>
          <w:p w:rsidR="00AB23A5" w:rsidRPr="00AB23A5" w:rsidRDefault="00AB23A5" w:rsidP="00AB23A5">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Характеристика качества поверхности</w:t>
            </w:r>
          </w:p>
        </w:tc>
      </w:tr>
      <w:tr w:rsidR="00AB23A5" w:rsidRPr="00AB23A5">
        <w:trPr>
          <w:jc w:val="center"/>
        </w:trPr>
        <w:tc>
          <w:tcPr>
            <w:tcW w:w="832" w:type="pct"/>
            <w:tcBorders>
              <w:top w:val="single" w:sz="6" w:space="0" w:color="auto"/>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Глянцевая</w:t>
            </w:r>
          </w:p>
        </w:tc>
        <w:tc>
          <w:tcPr>
            <w:tcW w:w="1453" w:type="pct"/>
            <w:tcBorders>
              <w:top w:val="single" w:sz="6" w:space="0" w:color="auto"/>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 xml:space="preserve">Шероховатость </w:t>
            </w:r>
            <w:r w:rsidRPr="00AB23A5">
              <w:rPr>
                <w:rFonts w:ascii="Times New Roman" w:eastAsia="Times New Roman" w:hAnsi="Times New Roman" w:cs="Times New Roman"/>
                <w:i/>
                <w:sz w:val="20"/>
                <w:szCs w:val="20"/>
                <w:lang w:val="en-US" w:eastAsia="ru-RU"/>
              </w:rPr>
              <w:t>Ra</w:t>
            </w:r>
            <w:r w:rsidRPr="00AB23A5">
              <w:rPr>
                <w:rFonts w:ascii="Times New Roman" w:eastAsia="Times New Roman" w:hAnsi="Times New Roman" w:cs="Times New Roman"/>
                <w:sz w:val="20"/>
                <w:szCs w:val="20"/>
                <w:lang w:eastAsia="ru-RU"/>
              </w:rPr>
              <w:t xml:space="preserve"> не более </w:t>
            </w:r>
            <w:r w:rsidRPr="00AB23A5">
              <w:rPr>
                <w:rFonts w:ascii="Times New Roman" w:eastAsia="Times New Roman" w:hAnsi="Times New Roman" w:cs="Times New Roman"/>
                <w:noProof/>
                <w:sz w:val="20"/>
                <w:szCs w:val="20"/>
                <w:lang w:eastAsia="ru-RU"/>
              </w:rPr>
              <w:t>0,6</w:t>
            </w:r>
            <w:r w:rsidRPr="00AB23A5">
              <w:rPr>
                <w:rFonts w:ascii="Times New Roman" w:eastAsia="Times New Roman" w:hAnsi="Times New Roman" w:cs="Times New Roman"/>
                <w:sz w:val="20"/>
                <w:szCs w:val="20"/>
                <w:lang w:eastAsia="ru-RU"/>
              </w:rPr>
              <w:t xml:space="preserve"> мкм</w:t>
            </w:r>
          </w:p>
        </w:tc>
        <w:tc>
          <w:tcPr>
            <w:tcW w:w="2715" w:type="pct"/>
            <w:vMerge w:val="restart"/>
            <w:tcBorders>
              <w:top w:val="single" w:sz="6" w:space="0" w:color="auto"/>
              <w:left w:val="single" w:sz="6" w:space="0" w:color="auto"/>
              <w:bottom w:val="single" w:sz="6" w:space="0" w:color="auto"/>
              <w:right w:val="single" w:sz="6" w:space="0" w:color="auto"/>
            </w:tcBorders>
            <w:hideMark/>
          </w:tcPr>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 xml:space="preserve">На лицевой стороне проката не допускаются дефекты, кроме отдельных рисок и царапин длиной менее 20 мм. На обратной стороне проката не допускаются дефекты, глубина которых превышает </w:t>
            </w:r>
            <w:r w:rsidRPr="00AB23A5">
              <w:rPr>
                <w:rFonts w:ascii="Times New Roman" w:eastAsia="Times New Roman" w:hAnsi="Times New Roman" w:cs="Times New Roman"/>
                <w:sz w:val="20"/>
                <w:szCs w:val="20"/>
                <w:vertAlign w:val="superscript"/>
                <w:lang w:eastAsia="ru-RU"/>
              </w:rPr>
              <w:t>1</w:t>
            </w:r>
            <w:r w:rsidRPr="00AB23A5">
              <w:rPr>
                <w:rFonts w:ascii="Times New Roman" w:eastAsia="Times New Roman" w:hAnsi="Times New Roman" w:cs="Times New Roman"/>
                <w:sz w:val="20"/>
                <w:szCs w:val="20"/>
                <w:lang w:eastAsia="ru-RU"/>
              </w:rPr>
              <w:t>/</w:t>
            </w:r>
            <w:r w:rsidRPr="00AB23A5">
              <w:rPr>
                <w:rFonts w:ascii="Times New Roman" w:eastAsia="Times New Roman" w:hAnsi="Times New Roman" w:cs="Times New Roman"/>
                <w:sz w:val="20"/>
                <w:szCs w:val="20"/>
                <w:vertAlign w:val="subscript"/>
                <w:lang w:eastAsia="ru-RU"/>
              </w:rPr>
              <w:t>4</w:t>
            </w:r>
            <w:r w:rsidRPr="00AB23A5">
              <w:rPr>
                <w:rFonts w:ascii="Times New Roman" w:eastAsia="Times New Roman" w:hAnsi="Times New Roman" w:cs="Times New Roman"/>
                <w:sz w:val="20"/>
                <w:szCs w:val="20"/>
                <w:lang w:eastAsia="ru-RU"/>
              </w:rPr>
              <w:t xml:space="preserve"> суммы предельных отклонений по толщине, а также пятна загрязнений, цвета побежалости и серые пятна</w:t>
            </w:r>
          </w:p>
        </w:tc>
      </w:tr>
      <w:tr w:rsidR="00AB23A5" w:rsidRPr="00AB23A5">
        <w:trPr>
          <w:jc w:val="center"/>
        </w:trPr>
        <w:tc>
          <w:tcPr>
            <w:tcW w:w="832"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Матовая</w:t>
            </w:r>
          </w:p>
        </w:tc>
        <w:tc>
          <w:tcPr>
            <w:tcW w:w="1453"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Шероховатость</w:t>
            </w:r>
            <w:r w:rsidRPr="00AB23A5">
              <w:rPr>
                <w:rFonts w:ascii="Times New Roman" w:eastAsia="Times New Roman" w:hAnsi="Times New Roman" w:cs="Times New Roman"/>
                <w:noProof/>
                <w:sz w:val="20"/>
                <w:szCs w:val="20"/>
                <w:lang w:eastAsia="ru-RU"/>
              </w:rPr>
              <w:t xml:space="preserve"> </w:t>
            </w:r>
            <w:r w:rsidRPr="00AB23A5">
              <w:rPr>
                <w:rFonts w:ascii="Times New Roman" w:eastAsia="Times New Roman" w:hAnsi="Times New Roman" w:cs="Times New Roman"/>
                <w:i/>
                <w:noProof/>
                <w:sz w:val="20"/>
                <w:szCs w:val="20"/>
                <w:lang w:eastAsia="ru-RU"/>
              </w:rPr>
              <w:t>Ra</w:t>
            </w:r>
            <w:r w:rsidRPr="00AB23A5">
              <w:rPr>
                <w:rFonts w:ascii="Times New Roman" w:eastAsia="Times New Roman" w:hAnsi="Times New Roman" w:cs="Times New Roman"/>
                <w:sz w:val="20"/>
                <w:szCs w:val="20"/>
                <w:lang w:eastAsia="ru-RU"/>
              </w:rPr>
              <w:t xml:space="preserve"> не более </w:t>
            </w:r>
            <w:r w:rsidRPr="00AB23A5">
              <w:rPr>
                <w:rFonts w:ascii="Times New Roman" w:eastAsia="Times New Roman" w:hAnsi="Times New Roman" w:cs="Times New Roman"/>
                <w:noProof/>
                <w:sz w:val="20"/>
                <w:szCs w:val="20"/>
                <w:lang w:eastAsia="ru-RU"/>
              </w:rPr>
              <w:t>1,6</w:t>
            </w:r>
            <w:r w:rsidRPr="00AB23A5">
              <w:rPr>
                <w:rFonts w:ascii="Times New Roman" w:eastAsia="Times New Roman" w:hAnsi="Times New Roman" w:cs="Times New Roman"/>
                <w:sz w:val="20"/>
                <w:szCs w:val="20"/>
                <w:lang w:eastAsia="ru-RU"/>
              </w:rPr>
              <w:t xml:space="preserve"> мкм</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sz w:val="20"/>
                <w:szCs w:val="20"/>
                <w:lang w:eastAsia="ru-RU"/>
              </w:rPr>
            </w:pPr>
          </w:p>
        </w:tc>
      </w:tr>
      <w:tr w:rsidR="00AB23A5" w:rsidRPr="00AB23A5">
        <w:trPr>
          <w:jc w:val="center"/>
        </w:trPr>
        <w:tc>
          <w:tcPr>
            <w:tcW w:w="832" w:type="pct"/>
            <w:tcBorders>
              <w:top w:val="nil"/>
              <w:left w:val="single" w:sz="6" w:space="0" w:color="auto"/>
              <w:bottom w:val="single" w:sz="6" w:space="0" w:color="auto"/>
              <w:right w:val="single" w:sz="6" w:space="0" w:color="auto"/>
            </w:tcBorders>
            <w:hideMark/>
          </w:tcPr>
          <w:p w:rsidR="00AB23A5" w:rsidRPr="00AB23A5" w:rsidRDefault="00AB23A5" w:rsidP="00AB23A5">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Шероховатая</w:t>
            </w:r>
          </w:p>
        </w:tc>
        <w:tc>
          <w:tcPr>
            <w:tcW w:w="1453" w:type="pct"/>
            <w:tcBorders>
              <w:top w:val="nil"/>
              <w:left w:val="single" w:sz="6" w:space="0" w:color="auto"/>
              <w:bottom w:val="single" w:sz="6" w:space="0" w:color="auto"/>
              <w:right w:val="single" w:sz="6" w:space="0" w:color="auto"/>
            </w:tcBorders>
            <w:hideMark/>
          </w:tcPr>
          <w:p w:rsidR="00AB23A5" w:rsidRPr="00AB23A5" w:rsidRDefault="00AB23A5" w:rsidP="00AB23A5">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Шероховатость</w:t>
            </w:r>
            <w:r w:rsidRPr="00AB23A5">
              <w:rPr>
                <w:rFonts w:ascii="Times New Roman" w:eastAsia="Times New Roman" w:hAnsi="Times New Roman" w:cs="Times New Roman"/>
                <w:noProof/>
                <w:sz w:val="20"/>
                <w:szCs w:val="20"/>
                <w:lang w:eastAsia="ru-RU"/>
              </w:rPr>
              <w:t xml:space="preserve"> </w:t>
            </w:r>
            <w:r w:rsidRPr="00AB23A5">
              <w:rPr>
                <w:rFonts w:ascii="Times New Roman" w:eastAsia="Times New Roman" w:hAnsi="Times New Roman" w:cs="Times New Roman"/>
                <w:i/>
                <w:noProof/>
                <w:sz w:val="20"/>
                <w:szCs w:val="20"/>
                <w:lang w:eastAsia="ru-RU"/>
              </w:rPr>
              <w:t>Ra</w:t>
            </w:r>
            <w:r w:rsidRPr="00AB23A5">
              <w:rPr>
                <w:rFonts w:ascii="Times New Roman" w:eastAsia="Times New Roman" w:hAnsi="Times New Roman" w:cs="Times New Roman"/>
                <w:sz w:val="20"/>
                <w:szCs w:val="20"/>
                <w:lang w:eastAsia="ru-RU"/>
              </w:rPr>
              <w:t xml:space="preserve"> более </w:t>
            </w:r>
            <w:r w:rsidRPr="00AB23A5">
              <w:rPr>
                <w:rFonts w:ascii="Times New Roman" w:eastAsia="Times New Roman" w:hAnsi="Times New Roman" w:cs="Times New Roman"/>
                <w:noProof/>
                <w:sz w:val="20"/>
                <w:szCs w:val="20"/>
                <w:lang w:eastAsia="ru-RU"/>
              </w:rPr>
              <w:t>1,6</w:t>
            </w:r>
            <w:r w:rsidRPr="00AB23A5">
              <w:rPr>
                <w:rFonts w:ascii="Times New Roman" w:eastAsia="Times New Roman" w:hAnsi="Times New Roman" w:cs="Times New Roman"/>
                <w:sz w:val="20"/>
                <w:szCs w:val="20"/>
                <w:lang w:eastAsia="ru-RU"/>
              </w:rPr>
              <w:t xml:space="preserve"> мкм</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B23A5" w:rsidRPr="00AB23A5" w:rsidRDefault="00AB23A5" w:rsidP="00AB23A5">
            <w:pPr>
              <w:spacing w:after="0" w:line="240" w:lineRule="auto"/>
              <w:rPr>
                <w:rFonts w:ascii="Times New Roman" w:eastAsia="Times New Roman" w:hAnsi="Times New Roman" w:cs="Times New Roman"/>
                <w:sz w:val="20"/>
                <w:szCs w:val="20"/>
                <w:lang w:eastAsia="ru-RU"/>
              </w:rPr>
            </w:pPr>
          </w:p>
        </w:tc>
      </w:tr>
    </w:tbl>
    <w:p w:rsidR="00AB23A5" w:rsidRPr="00AB23A5" w:rsidRDefault="00AB23A5" w:rsidP="00AB23A5">
      <w:pPr>
        <w:overflowPunct w:val="0"/>
        <w:autoSpaceDE w:val="0"/>
        <w:autoSpaceDN w:val="0"/>
        <w:adjustRightInd w:val="0"/>
        <w:spacing w:before="120" w:after="0" w:line="240" w:lineRule="auto"/>
        <w:ind w:firstLine="284"/>
        <w:jc w:val="both"/>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4"/>
          <w:szCs w:val="20"/>
          <w:lang w:eastAsia="ru-RU"/>
        </w:rPr>
        <w:t>4.2.11</w:t>
      </w:r>
      <w:r w:rsidRPr="00AB23A5">
        <w:rPr>
          <w:rFonts w:ascii="Times New Roman" w:eastAsia="Times New Roman" w:hAnsi="Times New Roman" w:cs="Times New Roman"/>
          <w:noProof/>
          <w:sz w:val="20"/>
          <w:szCs w:val="20"/>
          <w:lang w:eastAsia="ru-RU"/>
        </w:rPr>
        <w:t xml:space="preserve"> Прокат 6-й категории глубокой и нормальной вытяжки с контролем твердости. Величина твердости должна соответствовать требованиям таблицы 6 и может уточняться при необходимости изготовителем и потребителем.</w:t>
      </w:r>
    </w:p>
    <w:p w:rsidR="00AB23A5" w:rsidRPr="00AB23A5" w:rsidRDefault="00AB23A5" w:rsidP="00AB23A5">
      <w:pPr>
        <w:overflowPunct w:val="0"/>
        <w:autoSpaceDE w:val="0"/>
        <w:autoSpaceDN w:val="0"/>
        <w:adjustRightInd w:val="0"/>
        <w:spacing w:before="120" w:after="120" w:line="240" w:lineRule="auto"/>
        <w:jc w:val="both"/>
        <w:rPr>
          <w:rFonts w:ascii="Times New Roman" w:eastAsia="Times New Roman" w:hAnsi="Times New Roman" w:cs="Times New Roman"/>
          <w:noProof/>
          <w:sz w:val="24"/>
          <w:szCs w:val="20"/>
          <w:lang w:eastAsia="ru-RU"/>
        </w:rPr>
      </w:pPr>
      <w:r w:rsidRPr="00AB23A5">
        <w:rPr>
          <w:rFonts w:ascii="Times New Roman" w:eastAsia="Times New Roman" w:hAnsi="Times New Roman" w:cs="Times New Roman"/>
          <w:spacing w:val="40"/>
          <w:sz w:val="24"/>
          <w:szCs w:val="20"/>
          <w:lang w:eastAsia="ru-RU"/>
        </w:rPr>
        <w:t>Таблица</w:t>
      </w:r>
      <w:r w:rsidRPr="00AB23A5">
        <w:rPr>
          <w:rFonts w:ascii="Times New Roman" w:eastAsia="Times New Roman" w:hAnsi="Times New Roman" w:cs="Times New Roman"/>
          <w:noProof/>
          <w:sz w:val="24"/>
          <w:szCs w:val="20"/>
          <w:lang w:eastAsia="ru-RU"/>
        </w:rPr>
        <w:t xml:space="preserve"> 6</w:t>
      </w:r>
    </w:p>
    <w:tbl>
      <w:tblPr>
        <w:tblW w:w="5000" w:type="pct"/>
        <w:jc w:val="center"/>
        <w:tblCellMar>
          <w:left w:w="28" w:type="dxa"/>
          <w:right w:w="28" w:type="dxa"/>
        </w:tblCellMar>
        <w:tblLook w:val="04A0"/>
      </w:tblPr>
      <w:tblGrid>
        <w:gridCol w:w="3872"/>
        <w:gridCol w:w="5539"/>
      </w:tblGrid>
      <w:tr w:rsidR="00AB23A5" w:rsidRPr="00AB23A5">
        <w:trPr>
          <w:jc w:val="center"/>
        </w:trPr>
        <w:tc>
          <w:tcPr>
            <w:tcW w:w="2057" w:type="pct"/>
            <w:tcBorders>
              <w:top w:val="single" w:sz="6" w:space="0" w:color="auto"/>
              <w:left w:val="single" w:sz="6" w:space="0" w:color="auto"/>
              <w:bottom w:val="single" w:sz="6" w:space="0" w:color="auto"/>
              <w:right w:val="single" w:sz="6" w:space="0" w:color="auto"/>
            </w:tcBorders>
            <w:vAlign w:val="center"/>
            <w:hideMark/>
          </w:tcPr>
          <w:p w:rsidR="00AB23A5" w:rsidRPr="00AB23A5" w:rsidRDefault="00AB23A5" w:rsidP="00AB23A5">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Группа прочности</w:t>
            </w:r>
          </w:p>
        </w:tc>
        <w:tc>
          <w:tcPr>
            <w:tcW w:w="2943" w:type="pct"/>
            <w:tcBorders>
              <w:top w:val="single" w:sz="6" w:space="0" w:color="auto"/>
              <w:left w:val="single" w:sz="6" w:space="0" w:color="auto"/>
              <w:bottom w:val="single" w:sz="6" w:space="0" w:color="auto"/>
              <w:right w:val="single" w:sz="6" w:space="0" w:color="auto"/>
            </w:tcBorders>
            <w:vAlign w:val="center"/>
            <w:hideMark/>
          </w:tcPr>
          <w:p w:rsidR="00AB23A5" w:rsidRPr="00AB23A5" w:rsidRDefault="00AB23A5" w:rsidP="00AB23A5">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 xml:space="preserve">Твердость </w:t>
            </w:r>
            <w:r w:rsidRPr="00AB23A5">
              <w:rPr>
                <w:rFonts w:ascii="Times New Roman" w:eastAsia="Times New Roman" w:hAnsi="Times New Roman" w:cs="Times New Roman"/>
                <w:sz w:val="20"/>
                <w:szCs w:val="20"/>
                <w:lang w:val="en-US" w:eastAsia="ru-RU"/>
              </w:rPr>
              <w:t>HRB</w:t>
            </w:r>
            <w:r w:rsidRPr="00AB23A5">
              <w:rPr>
                <w:rFonts w:ascii="Times New Roman" w:eastAsia="Times New Roman" w:hAnsi="Times New Roman" w:cs="Times New Roman"/>
                <w:sz w:val="20"/>
                <w:szCs w:val="20"/>
                <w:lang w:eastAsia="ru-RU"/>
              </w:rPr>
              <w:t>, не более</w:t>
            </w:r>
          </w:p>
        </w:tc>
      </w:tr>
      <w:tr w:rsidR="00AB23A5" w:rsidRPr="00AB23A5">
        <w:trPr>
          <w:jc w:val="center"/>
        </w:trPr>
        <w:tc>
          <w:tcPr>
            <w:tcW w:w="2057" w:type="pct"/>
            <w:tcBorders>
              <w:top w:val="single" w:sz="6" w:space="0" w:color="auto"/>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К260В</w:t>
            </w:r>
          </w:p>
        </w:tc>
        <w:tc>
          <w:tcPr>
            <w:tcW w:w="2943" w:type="pct"/>
            <w:tcBorders>
              <w:top w:val="single" w:sz="6" w:space="0" w:color="auto"/>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60</w:t>
            </w:r>
          </w:p>
        </w:tc>
      </w:tr>
      <w:tr w:rsidR="00AB23A5" w:rsidRPr="00AB23A5">
        <w:trPr>
          <w:jc w:val="center"/>
        </w:trPr>
        <w:tc>
          <w:tcPr>
            <w:tcW w:w="2057"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К270В</w:t>
            </w:r>
          </w:p>
        </w:tc>
        <w:tc>
          <w:tcPr>
            <w:tcW w:w="2943"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65</w:t>
            </w:r>
          </w:p>
        </w:tc>
      </w:tr>
      <w:tr w:rsidR="00AB23A5" w:rsidRPr="00AB23A5">
        <w:trPr>
          <w:jc w:val="center"/>
        </w:trPr>
        <w:tc>
          <w:tcPr>
            <w:tcW w:w="2057"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lastRenderedPageBreak/>
              <w:t>К310В</w:t>
            </w:r>
          </w:p>
        </w:tc>
        <w:tc>
          <w:tcPr>
            <w:tcW w:w="2943"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70</w:t>
            </w:r>
          </w:p>
        </w:tc>
      </w:tr>
      <w:tr w:rsidR="00AB23A5" w:rsidRPr="00AB23A5">
        <w:trPr>
          <w:jc w:val="center"/>
        </w:trPr>
        <w:tc>
          <w:tcPr>
            <w:tcW w:w="2057"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К330В</w:t>
            </w:r>
          </w:p>
        </w:tc>
        <w:tc>
          <w:tcPr>
            <w:tcW w:w="2943"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73</w:t>
            </w:r>
          </w:p>
        </w:tc>
      </w:tr>
      <w:tr w:rsidR="00AB23A5" w:rsidRPr="00AB23A5">
        <w:trPr>
          <w:jc w:val="center"/>
        </w:trPr>
        <w:tc>
          <w:tcPr>
            <w:tcW w:w="2057" w:type="pct"/>
            <w:tcBorders>
              <w:top w:val="nil"/>
              <w:left w:val="single" w:sz="6" w:space="0" w:color="auto"/>
              <w:bottom w:val="single" w:sz="6" w:space="0" w:color="auto"/>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К350В</w:t>
            </w:r>
          </w:p>
        </w:tc>
        <w:tc>
          <w:tcPr>
            <w:tcW w:w="2943" w:type="pct"/>
            <w:tcBorders>
              <w:top w:val="nil"/>
              <w:left w:val="single" w:sz="6" w:space="0" w:color="auto"/>
              <w:bottom w:val="single" w:sz="6" w:space="0" w:color="auto"/>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77</w:t>
            </w:r>
          </w:p>
        </w:tc>
      </w:tr>
    </w:tbl>
    <w:p w:rsidR="00AB23A5" w:rsidRPr="00AB23A5" w:rsidRDefault="00AB23A5" w:rsidP="00AB23A5">
      <w:pPr>
        <w:overflowPunct w:val="0"/>
        <w:autoSpaceDE w:val="0"/>
        <w:autoSpaceDN w:val="0"/>
        <w:adjustRightInd w:val="0"/>
        <w:spacing w:before="120" w:after="0" w:line="240" w:lineRule="auto"/>
        <w:ind w:firstLine="284"/>
        <w:jc w:val="both"/>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4"/>
          <w:szCs w:val="20"/>
          <w:lang w:eastAsia="ru-RU"/>
        </w:rPr>
        <w:t>4.2.12</w:t>
      </w:r>
      <w:r w:rsidRPr="00AB23A5">
        <w:rPr>
          <w:rFonts w:ascii="Times New Roman" w:eastAsia="Times New Roman" w:hAnsi="Times New Roman" w:cs="Times New Roman"/>
          <w:noProof/>
          <w:sz w:val="20"/>
          <w:szCs w:val="20"/>
          <w:lang w:eastAsia="ru-RU"/>
        </w:rPr>
        <w:t xml:space="preserve"> Прокат из стали обыкновенного качества с контролем предела текучести. Величина предела текучести должна соответствовать требованиям таблицы 7 и может уточняться при необходимости между изготовителем и потребителем.</w:t>
      </w:r>
    </w:p>
    <w:p w:rsidR="00AB23A5" w:rsidRPr="00AB23A5" w:rsidRDefault="00AB23A5" w:rsidP="00AB23A5">
      <w:pPr>
        <w:overflowPunct w:val="0"/>
        <w:autoSpaceDE w:val="0"/>
        <w:autoSpaceDN w:val="0"/>
        <w:adjustRightInd w:val="0"/>
        <w:spacing w:before="120" w:after="120" w:line="240" w:lineRule="auto"/>
        <w:jc w:val="both"/>
        <w:rPr>
          <w:rFonts w:ascii="Times New Roman" w:eastAsia="Times New Roman" w:hAnsi="Times New Roman" w:cs="Times New Roman"/>
          <w:noProof/>
          <w:sz w:val="24"/>
          <w:szCs w:val="20"/>
          <w:lang w:eastAsia="ru-RU"/>
        </w:rPr>
      </w:pPr>
      <w:r w:rsidRPr="00AB23A5">
        <w:rPr>
          <w:rFonts w:ascii="Times New Roman" w:eastAsia="Times New Roman" w:hAnsi="Times New Roman" w:cs="Times New Roman"/>
          <w:spacing w:val="40"/>
          <w:sz w:val="24"/>
          <w:szCs w:val="20"/>
          <w:lang w:eastAsia="ru-RU"/>
        </w:rPr>
        <w:t>Таблица</w:t>
      </w:r>
      <w:r w:rsidRPr="00AB23A5">
        <w:rPr>
          <w:rFonts w:ascii="Times New Roman" w:eastAsia="Times New Roman" w:hAnsi="Times New Roman" w:cs="Times New Roman"/>
          <w:noProof/>
          <w:sz w:val="24"/>
          <w:szCs w:val="20"/>
          <w:lang w:eastAsia="ru-RU"/>
        </w:rPr>
        <w:t xml:space="preserve"> 7</w:t>
      </w:r>
    </w:p>
    <w:tbl>
      <w:tblPr>
        <w:tblW w:w="5000" w:type="pct"/>
        <w:jc w:val="center"/>
        <w:tblCellMar>
          <w:left w:w="28" w:type="dxa"/>
          <w:right w:w="28" w:type="dxa"/>
        </w:tblCellMar>
        <w:tblLook w:val="04A0"/>
      </w:tblPr>
      <w:tblGrid>
        <w:gridCol w:w="2676"/>
        <w:gridCol w:w="6735"/>
      </w:tblGrid>
      <w:tr w:rsidR="00AB23A5" w:rsidRPr="00AB23A5">
        <w:trPr>
          <w:jc w:val="center"/>
        </w:trPr>
        <w:tc>
          <w:tcPr>
            <w:tcW w:w="1422" w:type="pct"/>
            <w:tcBorders>
              <w:top w:val="single" w:sz="6" w:space="0" w:color="auto"/>
              <w:left w:val="single" w:sz="6" w:space="0" w:color="auto"/>
              <w:bottom w:val="single" w:sz="6" w:space="0" w:color="auto"/>
              <w:right w:val="single" w:sz="6" w:space="0" w:color="auto"/>
            </w:tcBorders>
            <w:vAlign w:val="center"/>
            <w:hideMark/>
          </w:tcPr>
          <w:p w:rsidR="00AB23A5" w:rsidRPr="00AB23A5" w:rsidRDefault="00AB23A5" w:rsidP="00AB23A5">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Группа прочности</w:t>
            </w:r>
          </w:p>
        </w:tc>
        <w:tc>
          <w:tcPr>
            <w:tcW w:w="3578" w:type="pct"/>
            <w:tcBorders>
              <w:top w:val="single" w:sz="6" w:space="0" w:color="auto"/>
              <w:left w:val="single" w:sz="6" w:space="0" w:color="auto"/>
              <w:bottom w:val="single" w:sz="6" w:space="0" w:color="auto"/>
              <w:right w:val="single" w:sz="6" w:space="0" w:color="auto"/>
            </w:tcBorders>
            <w:vAlign w:val="center"/>
            <w:hideMark/>
          </w:tcPr>
          <w:p w:rsidR="00AB23A5" w:rsidRPr="00AB23A5" w:rsidRDefault="00AB23A5" w:rsidP="00AB23A5">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Предел текучести, Н/мм</w:t>
            </w:r>
            <w:proofErr w:type="gramStart"/>
            <w:r w:rsidRPr="00AB23A5">
              <w:rPr>
                <w:rFonts w:ascii="Times New Roman" w:eastAsia="Times New Roman" w:hAnsi="Times New Roman" w:cs="Times New Roman"/>
                <w:sz w:val="20"/>
                <w:szCs w:val="20"/>
                <w:vertAlign w:val="superscript"/>
                <w:lang w:eastAsia="ru-RU"/>
              </w:rPr>
              <w:t>2</w:t>
            </w:r>
            <w:proofErr w:type="gramEnd"/>
            <w:r w:rsidRPr="00AB23A5">
              <w:rPr>
                <w:rFonts w:ascii="Times New Roman" w:eastAsia="Times New Roman" w:hAnsi="Times New Roman" w:cs="Times New Roman"/>
                <w:sz w:val="20"/>
                <w:szCs w:val="20"/>
                <w:lang w:eastAsia="ru-RU"/>
              </w:rPr>
              <w:t xml:space="preserve"> (кгс/мм</w:t>
            </w:r>
            <w:r w:rsidRPr="00AB23A5">
              <w:rPr>
                <w:rFonts w:ascii="Times New Roman" w:eastAsia="Times New Roman" w:hAnsi="Times New Roman" w:cs="Times New Roman"/>
                <w:sz w:val="20"/>
                <w:szCs w:val="20"/>
                <w:vertAlign w:val="superscript"/>
                <w:lang w:eastAsia="ru-RU"/>
              </w:rPr>
              <w:t>2</w:t>
            </w:r>
            <w:r w:rsidRPr="00AB23A5">
              <w:rPr>
                <w:rFonts w:ascii="Times New Roman" w:eastAsia="Times New Roman" w:hAnsi="Times New Roman" w:cs="Times New Roman"/>
                <w:sz w:val="20"/>
                <w:szCs w:val="20"/>
                <w:lang w:eastAsia="ru-RU"/>
              </w:rPr>
              <w:t>), не менее</w:t>
            </w:r>
          </w:p>
        </w:tc>
      </w:tr>
      <w:tr w:rsidR="00AB23A5" w:rsidRPr="00AB23A5">
        <w:trPr>
          <w:jc w:val="center"/>
        </w:trPr>
        <w:tc>
          <w:tcPr>
            <w:tcW w:w="1422" w:type="pct"/>
            <w:tcBorders>
              <w:top w:val="single" w:sz="6" w:space="0" w:color="auto"/>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ОК300В</w:t>
            </w:r>
          </w:p>
        </w:tc>
        <w:tc>
          <w:tcPr>
            <w:tcW w:w="3578" w:type="pct"/>
            <w:tcBorders>
              <w:top w:val="single" w:sz="6" w:space="0" w:color="auto"/>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215 (22)</w:t>
            </w:r>
          </w:p>
        </w:tc>
      </w:tr>
      <w:tr w:rsidR="00AB23A5" w:rsidRPr="00AB23A5">
        <w:trPr>
          <w:jc w:val="center"/>
        </w:trPr>
        <w:tc>
          <w:tcPr>
            <w:tcW w:w="1422"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ОК360В</w:t>
            </w:r>
          </w:p>
        </w:tc>
        <w:tc>
          <w:tcPr>
            <w:tcW w:w="3578"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235 (24)</w:t>
            </w:r>
          </w:p>
        </w:tc>
      </w:tr>
      <w:tr w:rsidR="00AB23A5" w:rsidRPr="00AB23A5">
        <w:trPr>
          <w:jc w:val="center"/>
        </w:trPr>
        <w:tc>
          <w:tcPr>
            <w:tcW w:w="1422" w:type="pct"/>
            <w:tcBorders>
              <w:top w:val="nil"/>
              <w:left w:val="single" w:sz="6" w:space="0" w:color="auto"/>
              <w:bottom w:val="single" w:sz="6" w:space="0" w:color="auto"/>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ОК400В</w:t>
            </w:r>
          </w:p>
        </w:tc>
        <w:tc>
          <w:tcPr>
            <w:tcW w:w="3578" w:type="pct"/>
            <w:tcBorders>
              <w:top w:val="nil"/>
              <w:left w:val="single" w:sz="6" w:space="0" w:color="auto"/>
              <w:bottom w:val="single" w:sz="6" w:space="0" w:color="auto"/>
              <w:right w:val="single" w:sz="6" w:space="0" w:color="auto"/>
            </w:tcBorders>
            <w:hideMark/>
          </w:tcPr>
          <w:p w:rsidR="00AB23A5" w:rsidRPr="00AB23A5" w:rsidRDefault="00AB23A5" w:rsidP="00AB23A5">
            <w:pPr>
              <w:overflowPunct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255 (26)</w:t>
            </w:r>
          </w:p>
        </w:tc>
      </w:tr>
    </w:tbl>
    <w:p w:rsidR="00AB23A5" w:rsidRPr="00AB23A5" w:rsidRDefault="00AB23A5" w:rsidP="00AB23A5">
      <w:pPr>
        <w:keepNext/>
        <w:overflowPunct w:val="0"/>
        <w:autoSpaceDE w:val="0"/>
        <w:autoSpaceDN w:val="0"/>
        <w:adjustRightInd w:val="0"/>
        <w:spacing w:before="120" w:after="120" w:line="240" w:lineRule="auto"/>
        <w:ind w:firstLine="284"/>
        <w:jc w:val="both"/>
        <w:outlineLvl w:val="0"/>
        <w:rPr>
          <w:rFonts w:ascii="Times New Roman" w:eastAsia="Times New Roman" w:hAnsi="Times New Roman" w:cs="Times New Roman"/>
          <w:b/>
          <w:noProof/>
          <w:sz w:val="24"/>
          <w:szCs w:val="20"/>
          <w:lang w:eastAsia="ru-RU"/>
        </w:rPr>
      </w:pPr>
      <w:bookmarkStart w:id="12" w:name="i128860"/>
      <w:r w:rsidRPr="00AB23A5">
        <w:rPr>
          <w:rFonts w:ascii="Times New Roman" w:eastAsia="Times New Roman" w:hAnsi="Times New Roman" w:cs="Times New Roman"/>
          <w:bCs/>
          <w:noProof/>
          <w:sz w:val="24"/>
          <w:szCs w:val="20"/>
          <w:lang w:eastAsia="ru-RU"/>
        </w:rPr>
        <w:t>4.3</w:t>
      </w:r>
      <w:r w:rsidRPr="00AB23A5">
        <w:rPr>
          <w:rFonts w:ascii="Times New Roman" w:eastAsia="Times New Roman" w:hAnsi="Times New Roman" w:cs="Times New Roman"/>
          <w:b/>
          <w:noProof/>
          <w:sz w:val="24"/>
          <w:szCs w:val="20"/>
          <w:lang w:eastAsia="ru-RU"/>
        </w:rPr>
        <w:t xml:space="preserve"> Маркировка</w:t>
      </w:r>
      <w:bookmarkEnd w:id="12"/>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4"/>
          <w:szCs w:val="20"/>
          <w:lang w:eastAsia="ru-RU"/>
        </w:rPr>
        <w:t>4.3.1</w:t>
      </w:r>
      <w:r w:rsidRPr="00AB23A5">
        <w:rPr>
          <w:rFonts w:ascii="Times New Roman" w:eastAsia="Times New Roman" w:hAnsi="Times New Roman" w:cs="Times New Roman"/>
          <w:noProof/>
          <w:sz w:val="20"/>
          <w:szCs w:val="20"/>
          <w:lang w:eastAsia="ru-RU"/>
        </w:rPr>
        <w:t xml:space="preserve"> Маркировка проката - по </w:t>
      </w:r>
      <w:hyperlink r:id="rId54" w:tooltip="Металлопродукция. Приемка, маркировка, упаковка, транспортирование и хранение" w:history="1">
        <w:r w:rsidRPr="00AB23A5">
          <w:rPr>
            <w:rFonts w:ascii="Times New Roman" w:eastAsia="Times New Roman" w:hAnsi="Times New Roman" w:cs="Times New Roman"/>
            <w:color w:val="0000FF"/>
            <w:sz w:val="20"/>
            <w:szCs w:val="20"/>
            <w:u w:val="single"/>
            <w:lang w:eastAsia="ru-RU"/>
          </w:rPr>
          <w:t>ГОСТ 7566</w:t>
        </w:r>
      </w:hyperlink>
      <w:r w:rsidRPr="00AB23A5">
        <w:rPr>
          <w:rFonts w:ascii="Times New Roman" w:eastAsia="Times New Roman" w:hAnsi="Times New Roman" w:cs="Times New Roman"/>
          <w:noProof/>
          <w:sz w:val="20"/>
          <w:szCs w:val="20"/>
          <w:lang w:eastAsia="ru-RU"/>
        </w:rPr>
        <w:t xml:space="preserve"> с дополнениями.</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4"/>
          <w:szCs w:val="20"/>
          <w:lang w:eastAsia="ru-RU"/>
        </w:rPr>
        <w:t>4.3.2</w:t>
      </w:r>
      <w:r w:rsidRPr="00AB23A5">
        <w:rPr>
          <w:rFonts w:ascii="Times New Roman" w:eastAsia="Times New Roman" w:hAnsi="Times New Roman" w:cs="Times New Roman"/>
          <w:noProof/>
          <w:sz w:val="20"/>
          <w:szCs w:val="20"/>
          <w:lang w:eastAsia="ru-RU"/>
        </w:rPr>
        <w:t xml:space="preserve"> Маркировка проката должна содержать группу прочности по минимальному значению временного сопротивления, группу отделки поверхности, размер проката, способность к вытяжке. При изготовлении проката в соответствии с требованиями </w:t>
      </w:r>
      <w:hyperlink r:id="rId55" w:anchor="i84041" w:tooltip="п. 4.1.17" w:history="1">
        <w:r w:rsidRPr="00AB23A5">
          <w:rPr>
            <w:rFonts w:ascii="Times New Roman" w:eastAsia="Times New Roman" w:hAnsi="Times New Roman" w:cs="Times New Roman"/>
            <w:color w:val="0000FF"/>
            <w:sz w:val="20"/>
            <w:szCs w:val="20"/>
            <w:u w:val="single"/>
            <w:lang w:eastAsia="ru-RU"/>
          </w:rPr>
          <w:t>4.1.17</w:t>
        </w:r>
      </w:hyperlink>
      <w:r w:rsidRPr="00AB23A5">
        <w:rPr>
          <w:rFonts w:ascii="Times New Roman" w:eastAsia="Times New Roman" w:hAnsi="Times New Roman" w:cs="Times New Roman"/>
          <w:noProof/>
          <w:sz w:val="20"/>
          <w:szCs w:val="20"/>
          <w:lang w:eastAsia="ru-RU"/>
        </w:rPr>
        <w:t xml:space="preserve"> указываются обозначения - ШТ.</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noProof/>
          <w:sz w:val="24"/>
          <w:szCs w:val="20"/>
          <w:lang w:eastAsia="ru-RU"/>
        </w:rPr>
      </w:pPr>
      <w:r w:rsidRPr="00AB23A5">
        <w:rPr>
          <w:rFonts w:ascii="Times New Roman" w:eastAsia="Times New Roman" w:hAnsi="Times New Roman" w:cs="Times New Roman"/>
          <w:sz w:val="24"/>
          <w:szCs w:val="20"/>
          <w:lang w:eastAsia="ru-RU"/>
        </w:rPr>
        <w:t>Марка стали указывается при изготовлении проката в соответствии с требованиями</w:t>
      </w:r>
      <w:r w:rsidRPr="00AB23A5">
        <w:rPr>
          <w:rFonts w:ascii="Times New Roman" w:eastAsia="Times New Roman" w:hAnsi="Times New Roman" w:cs="Times New Roman"/>
          <w:noProof/>
          <w:sz w:val="24"/>
          <w:szCs w:val="20"/>
          <w:lang w:eastAsia="ru-RU"/>
        </w:rPr>
        <w:t xml:space="preserve"> </w:t>
      </w:r>
      <w:hyperlink r:id="rId56" w:anchor="i104967" w:tooltip="п. 4.2.1" w:history="1">
        <w:r w:rsidRPr="00AB23A5">
          <w:rPr>
            <w:rFonts w:ascii="Times New Roman" w:eastAsia="Times New Roman" w:hAnsi="Times New Roman" w:cs="Times New Roman"/>
            <w:color w:val="0000FF"/>
            <w:sz w:val="20"/>
            <w:szCs w:val="20"/>
            <w:u w:val="single"/>
            <w:lang w:eastAsia="ru-RU"/>
          </w:rPr>
          <w:t>4.2.1</w:t>
        </w:r>
      </w:hyperlink>
      <w:r w:rsidRPr="00AB23A5">
        <w:rPr>
          <w:rFonts w:ascii="Times New Roman" w:eastAsia="Times New Roman" w:hAnsi="Times New Roman" w:cs="Times New Roman"/>
          <w:sz w:val="24"/>
          <w:szCs w:val="20"/>
          <w:lang w:eastAsia="ru-RU"/>
        </w:rPr>
        <w:t xml:space="preserve"> и</w:t>
      </w:r>
      <w:r w:rsidRPr="00AB23A5">
        <w:rPr>
          <w:rFonts w:ascii="Times New Roman" w:eastAsia="Times New Roman" w:hAnsi="Times New Roman" w:cs="Times New Roman"/>
          <w:noProof/>
          <w:sz w:val="24"/>
          <w:szCs w:val="20"/>
          <w:lang w:eastAsia="ru-RU"/>
        </w:rPr>
        <w:t xml:space="preserve"> </w:t>
      </w:r>
      <w:hyperlink r:id="rId57" w:anchor="i114854" w:tooltip="п. 4.2.2" w:history="1">
        <w:r w:rsidRPr="00AB23A5">
          <w:rPr>
            <w:rFonts w:ascii="Times New Roman" w:eastAsia="Times New Roman" w:hAnsi="Times New Roman" w:cs="Times New Roman"/>
            <w:color w:val="0000FF"/>
            <w:sz w:val="20"/>
            <w:szCs w:val="20"/>
            <w:u w:val="single"/>
            <w:lang w:eastAsia="ru-RU"/>
          </w:rPr>
          <w:t>4.2.2</w:t>
        </w:r>
      </w:hyperlink>
      <w:r w:rsidRPr="00AB23A5">
        <w:rPr>
          <w:rFonts w:ascii="Times New Roman" w:eastAsia="Times New Roman" w:hAnsi="Times New Roman" w:cs="Times New Roman"/>
          <w:noProof/>
          <w:sz w:val="24"/>
          <w:szCs w:val="20"/>
          <w:lang w:eastAsia="ru-RU"/>
        </w:rPr>
        <w:t>.</w:t>
      </w:r>
    </w:p>
    <w:p w:rsidR="00AB23A5" w:rsidRPr="00AB23A5" w:rsidRDefault="00AB23A5" w:rsidP="00AB23A5">
      <w:pPr>
        <w:keepNext/>
        <w:overflowPunct w:val="0"/>
        <w:autoSpaceDE w:val="0"/>
        <w:autoSpaceDN w:val="0"/>
        <w:adjustRightInd w:val="0"/>
        <w:spacing w:before="120" w:after="120" w:line="240" w:lineRule="auto"/>
        <w:ind w:firstLine="284"/>
        <w:jc w:val="both"/>
        <w:outlineLvl w:val="0"/>
        <w:rPr>
          <w:rFonts w:ascii="Times New Roman" w:eastAsia="Times New Roman" w:hAnsi="Times New Roman" w:cs="Times New Roman"/>
          <w:b/>
          <w:noProof/>
          <w:sz w:val="24"/>
          <w:szCs w:val="20"/>
          <w:lang w:eastAsia="ru-RU"/>
        </w:rPr>
      </w:pPr>
      <w:bookmarkStart w:id="13" w:name="i131457"/>
      <w:r w:rsidRPr="00AB23A5">
        <w:rPr>
          <w:rFonts w:ascii="Times New Roman" w:eastAsia="Times New Roman" w:hAnsi="Times New Roman" w:cs="Times New Roman"/>
          <w:bCs/>
          <w:noProof/>
          <w:sz w:val="24"/>
          <w:szCs w:val="20"/>
          <w:lang w:eastAsia="ru-RU"/>
        </w:rPr>
        <w:t>4.4</w:t>
      </w:r>
      <w:r w:rsidRPr="00AB23A5">
        <w:rPr>
          <w:rFonts w:ascii="Times New Roman" w:eastAsia="Times New Roman" w:hAnsi="Times New Roman" w:cs="Times New Roman"/>
          <w:b/>
          <w:noProof/>
          <w:sz w:val="24"/>
          <w:szCs w:val="20"/>
          <w:lang w:eastAsia="ru-RU"/>
        </w:rPr>
        <w:t xml:space="preserve"> Упаковка</w:t>
      </w:r>
      <w:bookmarkEnd w:id="13"/>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4"/>
          <w:szCs w:val="20"/>
          <w:lang w:eastAsia="ru-RU"/>
        </w:rPr>
        <w:t>4.4.1</w:t>
      </w:r>
      <w:r w:rsidRPr="00AB23A5">
        <w:rPr>
          <w:rFonts w:ascii="Times New Roman" w:eastAsia="Times New Roman" w:hAnsi="Times New Roman" w:cs="Times New Roman"/>
          <w:noProof/>
          <w:sz w:val="20"/>
          <w:szCs w:val="20"/>
          <w:lang w:eastAsia="ru-RU"/>
        </w:rPr>
        <w:t xml:space="preserve"> Упаковка проката - по </w:t>
      </w:r>
      <w:hyperlink r:id="rId58" w:tooltip="Металлопродукция. Приемка, маркировка, упаковка, транспортирование и хранение" w:history="1">
        <w:r w:rsidRPr="00AB23A5">
          <w:rPr>
            <w:rFonts w:ascii="Times New Roman" w:eastAsia="Times New Roman" w:hAnsi="Times New Roman" w:cs="Times New Roman"/>
            <w:color w:val="0000FF"/>
            <w:sz w:val="20"/>
            <w:szCs w:val="20"/>
            <w:u w:val="single"/>
            <w:lang w:eastAsia="ru-RU"/>
          </w:rPr>
          <w:t>ГОСТ 7566</w:t>
        </w:r>
      </w:hyperlink>
      <w:r w:rsidRPr="00AB23A5">
        <w:rPr>
          <w:rFonts w:ascii="Times New Roman" w:eastAsia="Times New Roman" w:hAnsi="Times New Roman" w:cs="Times New Roman"/>
          <w:noProof/>
          <w:sz w:val="20"/>
          <w:szCs w:val="20"/>
          <w:lang w:eastAsia="ru-RU"/>
        </w:rPr>
        <w:t xml:space="preserve"> с дополнениями.</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4"/>
          <w:szCs w:val="20"/>
          <w:lang w:eastAsia="ru-RU"/>
        </w:rPr>
        <w:t>4.4.2</w:t>
      </w:r>
      <w:r w:rsidRPr="00AB23A5">
        <w:rPr>
          <w:rFonts w:ascii="Times New Roman" w:eastAsia="Times New Roman" w:hAnsi="Times New Roman" w:cs="Times New Roman"/>
          <w:noProof/>
          <w:sz w:val="20"/>
          <w:szCs w:val="20"/>
          <w:lang w:eastAsia="ru-RU"/>
        </w:rPr>
        <w:t xml:space="preserve"> Горячекатаный прокат с травленой поверхностью и холоднокатаный прокат должны быть смазаны с обеих сторон слоем смазки, предохраняющей его от коррозии.</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r w:rsidRPr="00AB23A5">
        <w:rPr>
          <w:rFonts w:ascii="Times New Roman" w:eastAsia="Times New Roman" w:hAnsi="Times New Roman" w:cs="Times New Roman"/>
          <w:sz w:val="24"/>
          <w:szCs w:val="20"/>
          <w:lang w:eastAsia="ru-RU"/>
        </w:rPr>
        <w:t>По требованию потребителя прокат не смазывают, при этом допускаются следы смазки, пятна ржавчины и царапины, обусловленные отсутствием слоя смазки.</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r w:rsidRPr="00AB23A5">
        <w:rPr>
          <w:rFonts w:ascii="Times New Roman" w:eastAsia="Times New Roman" w:hAnsi="Times New Roman" w:cs="Times New Roman"/>
          <w:sz w:val="24"/>
          <w:szCs w:val="20"/>
          <w:lang w:eastAsia="ru-RU"/>
        </w:rPr>
        <w:t>Пачки листов холоднокатаного проката обертывают листами мягкой стали, укладывают на брусья и прочно скрепляют стальными полосами.</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r w:rsidRPr="00AB23A5">
        <w:rPr>
          <w:rFonts w:ascii="Times New Roman" w:eastAsia="Times New Roman" w:hAnsi="Times New Roman" w:cs="Times New Roman"/>
          <w:sz w:val="24"/>
          <w:szCs w:val="20"/>
          <w:lang w:eastAsia="ru-RU"/>
        </w:rPr>
        <w:t>Допускается использование других материалов и способов упаковки, обеспечивающих сохранность проката при транспортировании.</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r w:rsidRPr="00AB23A5">
        <w:rPr>
          <w:rFonts w:ascii="Times New Roman" w:eastAsia="Times New Roman" w:hAnsi="Times New Roman" w:cs="Times New Roman"/>
          <w:sz w:val="24"/>
          <w:szCs w:val="20"/>
          <w:lang w:eastAsia="ru-RU"/>
        </w:rPr>
        <w:t>По требованию потребителя пачки перед обертыванием листами мягкой стали дополнительно обертывают влагонепроницаемой бумагой.</w:t>
      </w:r>
    </w:p>
    <w:p w:rsidR="00AB23A5" w:rsidRPr="00AB23A5" w:rsidRDefault="00AB23A5" w:rsidP="00AB23A5">
      <w:pPr>
        <w:keepNext/>
        <w:overflowPunct w:val="0"/>
        <w:autoSpaceDE w:val="0"/>
        <w:autoSpaceDN w:val="0"/>
        <w:adjustRightInd w:val="0"/>
        <w:spacing w:before="120" w:after="120" w:line="240" w:lineRule="auto"/>
        <w:ind w:firstLine="284"/>
        <w:jc w:val="both"/>
        <w:outlineLvl w:val="0"/>
        <w:rPr>
          <w:rFonts w:ascii="Times New Roman" w:eastAsia="Times New Roman" w:hAnsi="Times New Roman" w:cs="Times New Roman"/>
          <w:b/>
          <w:noProof/>
          <w:sz w:val="24"/>
          <w:szCs w:val="20"/>
          <w:lang w:eastAsia="ru-RU"/>
        </w:rPr>
      </w:pPr>
      <w:bookmarkStart w:id="14" w:name="i146963"/>
      <w:r w:rsidRPr="00AB23A5">
        <w:rPr>
          <w:rFonts w:ascii="Times New Roman" w:eastAsia="Times New Roman" w:hAnsi="Times New Roman" w:cs="Times New Roman"/>
          <w:b/>
          <w:noProof/>
          <w:sz w:val="24"/>
          <w:szCs w:val="20"/>
          <w:lang w:eastAsia="ru-RU"/>
        </w:rPr>
        <w:t>5 Правила приемки</w:t>
      </w:r>
      <w:bookmarkEnd w:id="14"/>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4"/>
          <w:szCs w:val="20"/>
          <w:lang w:eastAsia="ru-RU"/>
        </w:rPr>
        <w:t>5.1</w:t>
      </w:r>
      <w:r w:rsidRPr="00AB23A5">
        <w:rPr>
          <w:rFonts w:ascii="Times New Roman" w:eastAsia="Times New Roman" w:hAnsi="Times New Roman" w:cs="Times New Roman"/>
          <w:noProof/>
          <w:sz w:val="20"/>
          <w:szCs w:val="20"/>
          <w:lang w:eastAsia="ru-RU"/>
        </w:rPr>
        <w:t xml:space="preserve"> Приемка проката - по </w:t>
      </w:r>
      <w:hyperlink r:id="rId59" w:tooltip="Металлопродукция. Приемка, маркировка, упаковка, транспортирование и хранение" w:history="1">
        <w:r w:rsidRPr="00AB23A5">
          <w:rPr>
            <w:rFonts w:ascii="Times New Roman" w:eastAsia="Times New Roman" w:hAnsi="Times New Roman" w:cs="Times New Roman"/>
            <w:color w:val="0000FF"/>
            <w:sz w:val="20"/>
            <w:szCs w:val="20"/>
            <w:u w:val="single"/>
            <w:lang w:eastAsia="ru-RU"/>
          </w:rPr>
          <w:t>ГОСТ 7566</w:t>
        </w:r>
      </w:hyperlink>
      <w:r w:rsidRPr="00AB23A5">
        <w:rPr>
          <w:rFonts w:ascii="Times New Roman" w:eastAsia="Times New Roman" w:hAnsi="Times New Roman" w:cs="Times New Roman"/>
          <w:noProof/>
          <w:sz w:val="20"/>
          <w:szCs w:val="20"/>
          <w:lang w:eastAsia="ru-RU"/>
        </w:rPr>
        <w:t xml:space="preserve"> с дополнениями.</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4"/>
          <w:szCs w:val="20"/>
          <w:lang w:eastAsia="ru-RU"/>
        </w:rPr>
        <w:t>5.1.1</w:t>
      </w:r>
      <w:r w:rsidRPr="00AB23A5">
        <w:rPr>
          <w:rFonts w:ascii="Times New Roman" w:eastAsia="Times New Roman" w:hAnsi="Times New Roman" w:cs="Times New Roman"/>
          <w:noProof/>
          <w:sz w:val="20"/>
          <w:szCs w:val="20"/>
          <w:lang w:eastAsia="ru-RU"/>
        </w:rPr>
        <w:t xml:space="preserve"> Прокат к приемке предъявляют партиями. Партия должна состоять из проката одной садки в печь или одного режима термической обработки для печей непрерывного действия, одной группы прочности, одной категории вытяжки, одного размера по толщине, одной группы отделки поверхности.</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r w:rsidRPr="00AB23A5">
        <w:rPr>
          <w:rFonts w:ascii="Times New Roman" w:eastAsia="Times New Roman" w:hAnsi="Times New Roman" w:cs="Times New Roman"/>
          <w:sz w:val="24"/>
          <w:szCs w:val="20"/>
          <w:lang w:eastAsia="ru-RU"/>
        </w:rPr>
        <w:t>Партия проката, изготовленная в соответствии с требованиями</w:t>
      </w:r>
      <w:r w:rsidRPr="00AB23A5">
        <w:rPr>
          <w:rFonts w:ascii="Times New Roman" w:eastAsia="Times New Roman" w:hAnsi="Times New Roman" w:cs="Times New Roman"/>
          <w:noProof/>
          <w:sz w:val="24"/>
          <w:szCs w:val="20"/>
          <w:lang w:eastAsia="ru-RU"/>
        </w:rPr>
        <w:t xml:space="preserve"> </w:t>
      </w:r>
      <w:hyperlink r:id="rId60" w:anchor="i104967" w:tooltip="п. 4.2.1" w:history="1">
        <w:r w:rsidRPr="00AB23A5">
          <w:rPr>
            <w:rFonts w:ascii="Times New Roman" w:eastAsia="Times New Roman" w:hAnsi="Times New Roman" w:cs="Times New Roman"/>
            <w:color w:val="0000FF"/>
            <w:sz w:val="20"/>
            <w:szCs w:val="20"/>
            <w:u w:val="single"/>
            <w:lang w:eastAsia="ru-RU"/>
          </w:rPr>
          <w:t>4.2.1</w:t>
        </w:r>
      </w:hyperlink>
      <w:r w:rsidRPr="00AB23A5">
        <w:rPr>
          <w:rFonts w:ascii="Times New Roman" w:eastAsia="Times New Roman" w:hAnsi="Times New Roman" w:cs="Times New Roman"/>
          <w:sz w:val="24"/>
          <w:szCs w:val="20"/>
          <w:lang w:eastAsia="ru-RU"/>
        </w:rPr>
        <w:t xml:space="preserve"> и</w:t>
      </w:r>
      <w:r w:rsidRPr="00AB23A5">
        <w:rPr>
          <w:rFonts w:ascii="Times New Roman" w:eastAsia="Times New Roman" w:hAnsi="Times New Roman" w:cs="Times New Roman"/>
          <w:noProof/>
          <w:sz w:val="24"/>
          <w:szCs w:val="20"/>
          <w:lang w:eastAsia="ru-RU"/>
        </w:rPr>
        <w:t xml:space="preserve"> </w:t>
      </w:r>
      <w:hyperlink r:id="rId61" w:anchor="i114854" w:tooltip="п. 4.2.2" w:history="1">
        <w:r w:rsidRPr="00AB23A5">
          <w:rPr>
            <w:rFonts w:ascii="Times New Roman" w:eastAsia="Times New Roman" w:hAnsi="Times New Roman" w:cs="Times New Roman"/>
            <w:color w:val="0000FF"/>
            <w:sz w:val="20"/>
            <w:szCs w:val="20"/>
            <w:u w:val="single"/>
            <w:lang w:eastAsia="ru-RU"/>
          </w:rPr>
          <w:t>4.2.2</w:t>
        </w:r>
      </w:hyperlink>
      <w:r w:rsidRPr="00AB23A5">
        <w:rPr>
          <w:rFonts w:ascii="Times New Roman" w:eastAsia="Times New Roman" w:hAnsi="Times New Roman" w:cs="Times New Roman"/>
          <w:noProof/>
          <w:sz w:val="24"/>
          <w:szCs w:val="20"/>
          <w:lang w:eastAsia="ru-RU"/>
        </w:rPr>
        <w:t>,</w:t>
      </w:r>
      <w:r w:rsidRPr="00AB23A5">
        <w:rPr>
          <w:rFonts w:ascii="Times New Roman" w:eastAsia="Times New Roman" w:hAnsi="Times New Roman" w:cs="Times New Roman"/>
          <w:sz w:val="24"/>
          <w:szCs w:val="20"/>
          <w:lang w:eastAsia="ru-RU"/>
        </w:rPr>
        <w:t xml:space="preserve"> должна состоять из стали одной плавки-ковша.</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AB23A5">
        <w:rPr>
          <w:rFonts w:ascii="Times New Roman" w:eastAsia="Times New Roman" w:hAnsi="Times New Roman" w:cs="Times New Roman"/>
          <w:noProof/>
          <w:sz w:val="24"/>
          <w:szCs w:val="20"/>
          <w:lang w:eastAsia="ru-RU"/>
        </w:rPr>
        <w:t>5.2</w:t>
      </w:r>
      <w:r w:rsidRPr="00AB23A5">
        <w:rPr>
          <w:rFonts w:ascii="Times New Roman" w:eastAsia="Times New Roman" w:hAnsi="Times New Roman" w:cs="Times New Roman"/>
          <w:noProof/>
          <w:sz w:val="20"/>
          <w:szCs w:val="20"/>
          <w:lang w:eastAsia="ru-RU"/>
        </w:rPr>
        <w:t xml:space="preserve"> Каждая партия должна сопровождаться документом о качестве в соответствии с </w:t>
      </w:r>
      <w:hyperlink r:id="rId62" w:tooltip="Металлопродукция. Приемка, маркировка, упаковка, транспортирование и хранение" w:history="1">
        <w:r w:rsidRPr="00AB23A5">
          <w:rPr>
            <w:rFonts w:ascii="Times New Roman" w:eastAsia="Times New Roman" w:hAnsi="Times New Roman" w:cs="Times New Roman"/>
            <w:color w:val="0000FF"/>
            <w:sz w:val="20"/>
            <w:szCs w:val="20"/>
            <w:u w:val="single"/>
            <w:lang w:eastAsia="ru-RU"/>
          </w:rPr>
          <w:t>ГОСТ 7566</w:t>
        </w:r>
      </w:hyperlink>
      <w:r w:rsidRPr="00AB23A5">
        <w:rPr>
          <w:rFonts w:ascii="Times New Roman" w:eastAsia="Times New Roman" w:hAnsi="Times New Roman" w:cs="Times New Roman"/>
          <w:noProof/>
          <w:sz w:val="20"/>
          <w:szCs w:val="20"/>
          <w:lang w:eastAsia="ru-RU"/>
        </w:rPr>
        <w:t xml:space="preserve"> </w:t>
      </w:r>
      <w:r w:rsidRPr="00AB23A5">
        <w:rPr>
          <w:rFonts w:ascii="Times New Roman" w:eastAsia="Times New Roman" w:hAnsi="Times New Roman" w:cs="Times New Roman"/>
          <w:sz w:val="20"/>
          <w:szCs w:val="20"/>
          <w:lang w:eastAsia="ru-RU"/>
        </w:rPr>
        <w:t>с дополнениями:</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4"/>
          <w:szCs w:val="20"/>
          <w:lang w:eastAsia="ru-RU"/>
        </w:rPr>
        <w:t>-</w:t>
      </w:r>
      <w:r w:rsidRPr="00AB23A5">
        <w:rPr>
          <w:rFonts w:ascii="Times New Roman" w:eastAsia="Times New Roman" w:hAnsi="Times New Roman" w:cs="Times New Roman"/>
          <w:noProof/>
          <w:sz w:val="20"/>
          <w:szCs w:val="20"/>
          <w:lang w:eastAsia="ru-RU"/>
        </w:rPr>
        <w:t xml:space="preserve"> группы прочности;</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4"/>
          <w:szCs w:val="20"/>
          <w:lang w:eastAsia="ru-RU"/>
        </w:rPr>
        <w:t>-</w:t>
      </w:r>
      <w:r w:rsidRPr="00AB23A5">
        <w:rPr>
          <w:rFonts w:ascii="Times New Roman" w:eastAsia="Times New Roman" w:hAnsi="Times New Roman" w:cs="Times New Roman"/>
          <w:noProof/>
          <w:sz w:val="20"/>
          <w:szCs w:val="20"/>
          <w:lang w:eastAsia="ru-RU"/>
        </w:rPr>
        <w:t xml:space="preserve"> группы отделки поверхности;</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4"/>
          <w:szCs w:val="20"/>
          <w:lang w:eastAsia="ru-RU"/>
        </w:rPr>
        <w:t>-</w:t>
      </w:r>
      <w:r w:rsidRPr="00AB23A5">
        <w:rPr>
          <w:rFonts w:ascii="Times New Roman" w:eastAsia="Times New Roman" w:hAnsi="Times New Roman" w:cs="Times New Roman"/>
          <w:noProof/>
          <w:sz w:val="20"/>
          <w:szCs w:val="20"/>
          <w:lang w:eastAsia="ru-RU"/>
        </w:rPr>
        <w:t xml:space="preserve"> способности</w:t>
      </w:r>
      <w:r w:rsidRPr="00AB23A5">
        <w:rPr>
          <w:rFonts w:ascii="Times New Roman" w:eastAsia="Times New Roman" w:hAnsi="Times New Roman" w:cs="Times New Roman"/>
          <w:b/>
          <w:noProof/>
          <w:sz w:val="20"/>
          <w:szCs w:val="20"/>
          <w:lang w:eastAsia="ru-RU"/>
        </w:rPr>
        <w:t xml:space="preserve"> к</w:t>
      </w:r>
      <w:r w:rsidRPr="00AB23A5">
        <w:rPr>
          <w:rFonts w:ascii="Times New Roman" w:eastAsia="Times New Roman" w:hAnsi="Times New Roman" w:cs="Times New Roman"/>
          <w:noProof/>
          <w:sz w:val="20"/>
          <w:szCs w:val="20"/>
          <w:lang w:eastAsia="ru-RU"/>
        </w:rPr>
        <w:t xml:space="preserve"> вытяжке;</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4"/>
          <w:szCs w:val="20"/>
          <w:lang w:eastAsia="ru-RU"/>
        </w:rPr>
        <w:t>-</w:t>
      </w:r>
      <w:r w:rsidRPr="00AB23A5">
        <w:rPr>
          <w:rFonts w:ascii="Times New Roman" w:eastAsia="Times New Roman" w:hAnsi="Times New Roman" w:cs="Times New Roman"/>
          <w:noProof/>
          <w:sz w:val="20"/>
          <w:szCs w:val="20"/>
          <w:lang w:eastAsia="ru-RU"/>
        </w:rPr>
        <w:t xml:space="preserve"> плоскостности;</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4"/>
          <w:szCs w:val="20"/>
          <w:lang w:eastAsia="ru-RU"/>
        </w:rPr>
        <w:t>-</w:t>
      </w:r>
      <w:r w:rsidRPr="00AB23A5">
        <w:rPr>
          <w:rFonts w:ascii="Times New Roman" w:eastAsia="Times New Roman" w:hAnsi="Times New Roman" w:cs="Times New Roman"/>
          <w:noProof/>
          <w:sz w:val="20"/>
          <w:szCs w:val="20"/>
          <w:lang w:eastAsia="ru-RU"/>
        </w:rPr>
        <w:t xml:space="preserve"> категории по нормируемым характеристикам.</w:t>
      </w:r>
    </w:p>
    <w:p w:rsidR="00AB23A5" w:rsidRPr="00AB23A5" w:rsidRDefault="00AB23A5" w:rsidP="00AB23A5">
      <w:pPr>
        <w:overflowPunct w:val="0"/>
        <w:autoSpaceDE w:val="0"/>
        <w:autoSpaceDN w:val="0"/>
        <w:adjustRightInd w:val="0"/>
        <w:spacing w:before="120" w:after="120" w:line="240" w:lineRule="auto"/>
        <w:ind w:firstLine="284"/>
        <w:jc w:val="both"/>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spacing w:val="40"/>
          <w:sz w:val="20"/>
          <w:szCs w:val="20"/>
          <w:lang w:eastAsia="ru-RU"/>
        </w:rPr>
        <w:t>Примечание</w:t>
      </w:r>
      <w:r w:rsidRPr="00AB23A5">
        <w:rPr>
          <w:rFonts w:ascii="Times New Roman" w:eastAsia="Times New Roman" w:hAnsi="Times New Roman" w:cs="Times New Roman"/>
          <w:sz w:val="20"/>
          <w:szCs w:val="20"/>
          <w:lang w:eastAsia="ru-RU"/>
        </w:rPr>
        <w:t xml:space="preserve"> </w:t>
      </w:r>
      <w:r w:rsidRPr="00AB23A5">
        <w:rPr>
          <w:rFonts w:ascii="Times New Roman" w:eastAsia="Times New Roman" w:hAnsi="Times New Roman" w:cs="Times New Roman"/>
          <w:noProof/>
          <w:sz w:val="20"/>
          <w:szCs w:val="20"/>
          <w:lang w:eastAsia="ru-RU"/>
        </w:rPr>
        <w:t>-</w:t>
      </w:r>
      <w:r w:rsidRPr="00AB23A5">
        <w:rPr>
          <w:rFonts w:ascii="Times New Roman" w:eastAsia="Times New Roman" w:hAnsi="Times New Roman" w:cs="Times New Roman"/>
          <w:sz w:val="20"/>
          <w:szCs w:val="20"/>
          <w:lang w:eastAsia="ru-RU"/>
        </w:rPr>
        <w:t xml:space="preserve"> При изготовлении проката в соответствии с требованиями</w:t>
      </w:r>
      <w:r w:rsidRPr="00AB23A5">
        <w:rPr>
          <w:rFonts w:ascii="Times New Roman" w:eastAsia="Times New Roman" w:hAnsi="Times New Roman" w:cs="Times New Roman"/>
          <w:noProof/>
          <w:sz w:val="20"/>
          <w:szCs w:val="20"/>
          <w:lang w:eastAsia="ru-RU"/>
        </w:rPr>
        <w:t xml:space="preserve"> </w:t>
      </w:r>
      <w:hyperlink r:id="rId63" w:anchor="i63034" w:tooltip="п. 4.1.2.1" w:history="1">
        <w:r w:rsidRPr="00AB23A5">
          <w:rPr>
            <w:rFonts w:ascii="Times New Roman" w:eastAsia="Times New Roman" w:hAnsi="Times New Roman" w:cs="Times New Roman"/>
            <w:color w:val="0000FF"/>
            <w:sz w:val="20"/>
            <w:szCs w:val="20"/>
            <w:u w:val="single"/>
            <w:lang w:eastAsia="ru-RU"/>
          </w:rPr>
          <w:t>4.1.2.1</w:t>
        </w:r>
      </w:hyperlink>
      <w:r w:rsidRPr="00AB23A5">
        <w:rPr>
          <w:rFonts w:ascii="Times New Roman" w:eastAsia="Times New Roman" w:hAnsi="Times New Roman" w:cs="Times New Roman"/>
          <w:noProof/>
          <w:sz w:val="20"/>
          <w:szCs w:val="20"/>
          <w:lang w:eastAsia="ru-RU"/>
        </w:rPr>
        <w:t xml:space="preserve">, </w:t>
      </w:r>
      <w:hyperlink r:id="rId64" w:anchor="i114854" w:tooltip="п. 4.2.2" w:history="1">
        <w:r w:rsidRPr="00AB23A5">
          <w:rPr>
            <w:rFonts w:ascii="Times New Roman" w:eastAsia="Times New Roman" w:hAnsi="Times New Roman" w:cs="Times New Roman"/>
            <w:color w:val="0000FF"/>
            <w:sz w:val="20"/>
            <w:szCs w:val="20"/>
            <w:u w:val="single"/>
            <w:lang w:eastAsia="ru-RU"/>
          </w:rPr>
          <w:t>4.2.2</w:t>
        </w:r>
      </w:hyperlink>
      <w:r w:rsidRPr="00AB23A5">
        <w:rPr>
          <w:rFonts w:ascii="Times New Roman" w:eastAsia="Times New Roman" w:hAnsi="Times New Roman" w:cs="Times New Roman"/>
          <w:noProof/>
          <w:sz w:val="20"/>
          <w:szCs w:val="20"/>
          <w:lang w:eastAsia="ru-RU"/>
        </w:rPr>
        <w:t xml:space="preserve"> указывается свариваемость (ев). Марка стали, указывается при изготовлении проката в соответствии с требованиями </w:t>
      </w:r>
      <w:hyperlink r:id="rId65" w:anchor="i104967" w:tooltip="п. 4.2.1" w:history="1">
        <w:r w:rsidRPr="00AB23A5">
          <w:rPr>
            <w:rFonts w:ascii="Times New Roman" w:eastAsia="Times New Roman" w:hAnsi="Times New Roman" w:cs="Times New Roman"/>
            <w:color w:val="0000FF"/>
            <w:sz w:val="20"/>
            <w:szCs w:val="20"/>
            <w:u w:val="single"/>
            <w:lang w:eastAsia="ru-RU"/>
          </w:rPr>
          <w:t>4.2.1</w:t>
        </w:r>
      </w:hyperlink>
      <w:r w:rsidRPr="00AB23A5">
        <w:rPr>
          <w:rFonts w:ascii="Times New Roman" w:eastAsia="Times New Roman" w:hAnsi="Times New Roman" w:cs="Times New Roman"/>
          <w:noProof/>
          <w:sz w:val="20"/>
          <w:szCs w:val="20"/>
          <w:lang w:eastAsia="ru-RU"/>
        </w:rPr>
        <w:t xml:space="preserve"> и </w:t>
      </w:r>
      <w:hyperlink r:id="rId66" w:anchor="i114854" w:tooltip="п. 4.2.2" w:history="1">
        <w:r w:rsidRPr="00AB23A5">
          <w:rPr>
            <w:rFonts w:ascii="Times New Roman" w:eastAsia="Times New Roman" w:hAnsi="Times New Roman" w:cs="Times New Roman"/>
            <w:color w:val="0000FF"/>
            <w:sz w:val="20"/>
            <w:szCs w:val="20"/>
            <w:u w:val="single"/>
            <w:lang w:eastAsia="ru-RU"/>
          </w:rPr>
          <w:t>4.2.2</w:t>
        </w:r>
      </w:hyperlink>
      <w:r w:rsidRPr="00AB23A5">
        <w:rPr>
          <w:rFonts w:ascii="Times New Roman" w:eastAsia="Times New Roman" w:hAnsi="Times New Roman" w:cs="Times New Roman"/>
          <w:noProof/>
          <w:sz w:val="20"/>
          <w:szCs w:val="20"/>
          <w:lang w:eastAsia="ru-RU"/>
        </w:rPr>
        <w:t xml:space="preserve">. При изготовлении проката в соответствии с требованиями </w:t>
      </w:r>
      <w:hyperlink r:id="rId67" w:anchor="i63034" w:tooltip="п. 4.1.2.1" w:history="1">
        <w:r w:rsidRPr="00AB23A5">
          <w:rPr>
            <w:rFonts w:ascii="Times New Roman" w:eastAsia="Times New Roman" w:hAnsi="Times New Roman" w:cs="Times New Roman"/>
            <w:color w:val="0000FF"/>
            <w:sz w:val="20"/>
            <w:szCs w:val="20"/>
            <w:u w:val="single"/>
            <w:lang w:eastAsia="ru-RU"/>
          </w:rPr>
          <w:t>4.1.2.1</w:t>
        </w:r>
      </w:hyperlink>
      <w:r w:rsidRPr="00AB23A5">
        <w:rPr>
          <w:rFonts w:ascii="Times New Roman" w:eastAsia="Times New Roman" w:hAnsi="Times New Roman" w:cs="Times New Roman"/>
          <w:noProof/>
          <w:sz w:val="20"/>
          <w:szCs w:val="20"/>
          <w:lang w:eastAsia="ru-RU"/>
        </w:rPr>
        <w:t xml:space="preserve"> в документе о качестве указывается фактический химический состав стали. При использовании других (кроме кремния) раскислителей делается соответствующее указание в документе о качестве.</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4"/>
          <w:szCs w:val="20"/>
          <w:lang w:eastAsia="ru-RU"/>
        </w:rPr>
        <w:lastRenderedPageBreak/>
        <w:t>5.3</w:t>
      </w:r>
      <w:r w:rsidRPr="00AB23A5">
        <w:rPr>
          <w:rFonts w:ascii="Times New Roman" w:eastAsia="Times New Roman" w:hAnsi="Times New Roman" w:cs="Times New Roman"/>
          <w:noProof/>
          <w:sz w:val="20"/>
          <w:szCs w:val="20"/>
          <w:lang w:eastAsia="ru-RU"/>
        </w:rPr>
        <w:t xml:space="preserve"> Для контроля поверхности, размеров, плоскостности, химического состава, механических свойств, проведения испытаний на изгиб, выдавливание и определения микроструктуры от каждой партии отбирают два листа или один рулон.</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4"/>
          <w:szCs w:val="20"/>
          <w:lang w:eastAsia="ru-RU"/>
        </w:rPr>
        <w:t>5.4</w:t>
      </w:r>
      <w:r w:rsidRPr="00AB23A5">
        <w:rPr>
          <w:rFonts w:ascii="Times New Roman" w:eastAsia="Times New Roman" w:hAnsi="Times New Roman" w:cs="Times New Roman"/>
          <w:noProof/>
          <w:sz w:val="20"/>
          <w:szCs w:val="20"/>
          <w:lang w:eastAsia="ru-RU"/>
        </w:rPr>
        <w:t xml:space="preserve"> При получении неудовлетворительных результатов испытаний хотя бы по одному показателю повторную проверку проводят по </w:t>
      </w:r>
      <w:hyperlink r:id="rId68" w:tooltip="Металлопродукция. Приемка, маркировка, упаковка, транспортирование и хранение" w:history="1">
        <w:r w:rsidRPr="00AB23A5">
          <w:rPr>
            <w:rFonts w:ascii="Times New Roman" w:eastAsia="Times New Roman" w:hAnsi="Times New Roman" w:cs="Times New Roman"/>
            <w:color w:val="0000FF"/>
            <w:sz w:val="20"/>
            <w:szCs w:val="20"/>
            <w:u w:val="single"/>
            <w:lang w:eastAsia="ru-RU"/>
          </w:rPr>
          <w:t>ГОСТ 7566</w:t>
        </w:r>
      </w:hyperlink>
      <w:r w:rsidRPr="00AB23A5">
        <w:rPr>
          <w:rFonts w:ascii="Times New Roman" w:eastAsia="Times New Roman" w:hAnsi="Times New Roman" w:cs="Times New Roman"/>
          <w:noProof/>
          <w:sz w:val="20"/>
          <w:szCs w:val="20"/>
          <w:lang w:eastAsia="ru-RU"/>
        </w:rPr>
        <w:t>.</w:t>
      </w:r>
    </w:p>
    <w:p w:rsidR="00AB23A5" w:rsidRPr="00AB23A5" w:rsidRDefault="00AB23A5" w:rsidP="00AB23A5">
      <w:pPr>
        <w:keepNext/>
        <w:overflowPunct w:val="0"/>
        <w:autoSpaceDE w:val="0"/>
        <w:autoSpaceDN w:val="0"/>
        <w:adjustRightInd w:val="0"/>
        <w:spacing w:before="120" w:after="120" w:line="240" w:lineRule="auto"/>
        <w:ind w:firstLine="284"/>
        <w:jc w:val="both"/>
        <w:outlineLvl w:val="0"/>
        <w:rPr>
          <w:rFonts w:ascii="Times New Roman" w:eastAsia="Times New Roman" w:hAnsi="Times New Roman" w:cs="Times New Roman"/>
          <w:b/>
          <w:noProof/>
          <w:sz w:val="24"/>
          <w:szCs w:val="20"/>
          <w:lang w:eastAsia="ru-RU"/>
        </w:rPr>
      </w:pPr>
      <w:bookmarkStart w:id="15" w:name="i155141"/>
      <w:r w:rsidRPr="00AB23A5">
        <w:rPr>
          <w:rFonts w:ascii="Times New Roman" w:eastAsia="Times New Roman" w:hAnsi="Times New Roman" w:cs="Times New Roman"/>
          <w:b/>
          <w:noProof/>
          <w:sz w:val="24"/>
          <w:szCs w:val="20"/>
          <w:lang w:eastAsia="ru-RU"/>
        </w:rPr>
        <w:t>6 Методы контроля</w:t>
      </w:r>
      <w:bookmarkEnd w:id="15"/>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AB23A5">
        <w:rPr>
          <w:rFonts w:ascii="Times New Roman" w:eastAsia="Times New Roman" w:hAnsi="Times New Roman" w:cs="Times New Roman"/>
          <w:noProof/>
          <w:sz w:val="24"/>
          <w:szCs w:val="20"/>
          <w:lang w:eastAsia="ru-RU"/>
        </w:rPr>
        <w:t>6.</w:t>
      </w:r>
      <w:r w:rsidRPr="00AB23A5">
        <w:rPr>
          <w:rFonts w:ascii="Times New Roman" w:eastAsia="Times New Roman" w:hAnsi="Times New Roman" w:cs="Times New Roman"/>
          <w:noProof/>
          <w:sz w:val="20"/>
          <w:szCs w:val="20"/>
          <w:lang w:eastAsia="ru-RU"/>
        </w:rPr>
        <w:t>1</w:t>
      </w:r>
      <w:proofErr w:type="gramStart"/>
      <w:r w:rsidRPr="00AB23A5">
        <w:rPr>
          <w:rFonts w:ascii="Times New Roman" w:eastAsia="Times New Roman" w:hAnsi="Times New Roman" w:cs="Times New Roman"/>
          <w:sz w:val="20"/>
          <w:szCs w:val="20"/>
          <w:lang w:eastAsia="ru-RU"/>
        </w:rPr>
        <w:t xml:space="preserve"> Д</w:t>
      </w:r>
      <w:proofErr w:type="gramEnd"/>
      <w:r w:rsidRPr="00AB23A5">
        <w:rPr>
          <w:rFonts w:ascii="Times New Roman" w:eastAsia="Times New Roman" w:hAnsi="Times New Roman" w:cs="Times New Roman"/>
          <w:sz w:val="20"/>
          <w:szCs w:val="20"/>
          <w:lang w:eastAsia="ru-RU"/>
        </w:rPr>
        <w:t>ля проверки механических и технологических свойств проката от каждого отобранного рулона отбирают одну пробу на расстоянии не менее 2,0 м от его конца. От каждой пробы рулона или отобранного листа отбирают:</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4"/>
          <w:szCs w:val="20"/>
          <w:lang w:eastAsia="ru-RU"/>
        </w:rPr>
        <w:t>-</w:t>
      </w:r>
      <w:r w:rsidRPr="00AB23A5">
        <w:rPr>
          <w:rFonts w:ascii="Times New Roman" w:eastAsia="Times New Roman" w:hAnsi="Times New Roman" w:cs="Times New Roman"/>
          <w:sz w:val="20"/>
          <w:szCs w:val="20"/>
          <w:lang w:eastAsia="ru-RU"/>
        </w:rPr>
        <w:t xml:space="preserve"> по одному поперечному образцу на растяжение и на изгиб (места вырезки - по </w:t>
      </w:r>
      <w:hyperlink r:id="rId69" w:tooltip="Прокат. Общие правила отбора проб, заготовок и образцов для механических и технологических испытаний" w:history="1">
        <w:r w:rsidRPr="00AB23A5">
          <w:rPr>
            <w:rFonts w:ascii="Times New Roman" w:eastAsia="Times New Roman" w:hAnsi="Times New Roman" w:cs="Times New Roman"/>
            <w:color w:val="0000FF"/>
            <w:sz w:val="20"/>
            <w:szCs w:val="20"/>
            <w:u w:val="single"/>
            <w:lang w:eastAsia="ru-RU"/>
          </w:rPr>
          <w:t>ГОСТ 7564</w:t>
        </w:r>
      </w:hyperlink>
      <w:r w:rsidRPr="00AB23A5">
        <w:rPr>
          <w:rFonts w:ascii="Times New Roman" w:eastAsia="Times New Roman" w:hAnsi="Times New Roman" w:cs="Times New Roman"/>
          <w:sz w:val="20"/>
          <w:szCs w:val="20"/>
          <w:lang w:eastAsia="ru-RU"/>
        </w:rPr>
        <w:t>);</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4"/>
          <w:szCs w:val="20"/>
          <w:lang w:eastAsia="ru-RU"/>
        </w:rPr>
        <w:t>-</w:t>
      </w:r>
      <w:r w:rsidRPr="00AB23A5">
        <w:rPr>
          <w:rFonts w:ascii="Times New Roman" w:eastAsia="Times New Roman" w:hAnsi="Times New Roman" w:cs="Times New Roman"/>
          <w:sz w:val="20"/>
          <w:szCs w:val="20"/>
          <w:lang w:eastAsia="ru-RU"/>
        </w:rPr>
        <w:t xml:space="preserve"> один образец на выдавливание.</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r w:rsidRPr="00AB23A5">
        <w:rPr>
          <w:rFonts w:ascii="Times New Roman" w:eastAsia="Times New Roman" w:hAnsi="Times New Roman" w:cs="Times New Roman"/>
          <w:sz w:val="24"/>
          <w:szCs w:val="20"/>
          <w:lang w:eastAsia="ru-RU"/>
        </w:rPr>
        <w:t>Образец вырезают длиной, соответствующей ширине проката. Испытания проводят в местах, соответствующих середине и краю по ширине проката (не ближе</w:t>
      </w:r>
      <w:r w:rsidRPr="00AB23A5">
        <w:rPr>
          <w:rFonts w:ascii="Times New Roman" w:eastAsia="Times New Roman" w:hAnsi="Times New Roman" w:cs="Times New Roman"/>
          <w:noProof/>
          <w:sz w:val="24"/>
          <w:szCs w:val="20"/>
          <w:lang w:eastAsia="ru-RU"/>
        </w:rPr>
        <w:t xml:space="preserve"> 40</w:t>
      </w:r>
      <w:r w:rsidRPr="00AB23A5">
        <w:rPr>
          <w:rFonts w:ascii="Times New Roman" w:eastAsia="Times New Roman" w:hAnsi="Times New Roman" w:cs="Times New Roman"/>
          <w:sz w:val="24"/>
          <w:szCs w:val="20"/>
          <w:lang w:eastAsia="ru-RU"/>
        </w:rPr>
        <w:t xml:space="preserve"> мм от кромки). За результат испытания принимают среднее арифметическое трех измерений;</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4"/>
          <w:szCs w:val="20"/>
          <w:lang w:eastAsia="ru-RU"/>
        </w:rPr>
        <w:t>-</w:t>
      </w:r>
      <w:r w:rsidRPr="00AB23A5">
        <w:rPr>
          <w:rFonts w:ascii="Times New Roman" w:eastAsia="Times New Roman" w:hAnsi="Times New Roman" w:cs="Times New Roman"/>
          <w:noProof/>
          <w:sz w:val="20"/>
          <w:szCs w:val="20"/>
          <w:lang w:eastAsia="ru-RU"/>
        </w:rPr>
        <w:t xml:space="preserve"> два образца на микроструктуру: один - с края, другой - из средней части ширины проката;</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4"/>
          <w:szCs w:val="20"/>
          <w:lang w:eastAsia="ru-RU"/>
        </w:rPr>
        <w:t>-</w:t>
      </w:r>
      <w:r w:rsidRPr="00AB23A5">
        <w:rPr>
          <w:rFonts w:ascii="Times New Roman" w:eastAsia="Times New Roman" w:hAnsi="Times New Roman" w:cs="Times New Roman"/>
          <w:noProof/>
          <w:sz w:val="20"/>
          <w:szCs w:val="20"/>
          <w:lang w:eastAsia="ru-RU"/>
        </w:rPr>
        <w:t xml:space="preserve"> по одному образцу на твердость.</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4"/>
          <w:szCs w:val="20"/>
          <w:lang w:eastAsia="ru-RU"/>
        </w:rPr>
        <w:t>6.2</w:t>
      </w:r>
      <w:r w:rsidRPr="00AB23A5">
        <w:rPr>
          <w:rFonts w:ascii="Times New Roman" w:eastAsia="Times New Roman" w:hAnsi="Times New Roman" w:cs="Times New Roman"/>
          <w:noProof/>
          <w:sz w:val="20"/>
          <w:szCs w:val="20"/>
          <w:lang w:eastAsia="ru-RU"/>
        </w:rPr>
        <w:t xml:space="preserve"> Испытания проводят:</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4"/>
          <w:szCs w:val="20"/>
          <w:lang w:eastAsia="ru-RU"/>
        </w:rPr>
        <w:t>-</w:t>
      </w:r>
      <w:r w:rsidRPr="00AB23A5">
        <w:rPr>
          <w:rFonts w:ascii="Times New Roman" w:eastAsia="Times New Roman" w:hAnsi="Times New Roman" w:cs="Times New Roman"/>
          <w:noProof/>
          <w:sz w:val="20"/>
          <w:szCs w:val="20"/>
          <w:lang w:eastAsia="ru-RU"/>
        </w:rPr>
        <w:t xml:space="preserve"> на растяжение по ГОСТ 11701 или </w:t>
      </w:r>
      <w:hyperlink r:id="rId70" w:tooltip="Металлы. Методы испытаний на растяжение" w:history="1">
        <w:r w:rsidRPr="00AB23A5">
          <w:rPr>
            <w:rFonts w:ascii="Times New Roman" w:eastAsia="Times New Roman" w:hAnsi="Times New Roman" w:cs="Times New Roman"/>
            <w:color w:val="0000FF"/>
            <w:sz w:val="20"/>
            <w:szCs w:val="20"/>
            <w:u w:val="single"/>
            <w:lang w:eastAsia="ru-RU"/>
          </w:rPr>
          <w:t>ГОСТ 1497</w:t>
        </w:r>
      </w:hyperlink>
      <w:r w:rsidRPr="00AB23A5">
        <w:rPr>
          <w:rFonts w:ascii="Times New Roman" w:eastAsia="Times New Roman" w:hAnsi="Times New Roman" w:cs="Times New Roman"/>
          <w:noProof/>
          <w:sz w:val="20"/>
          <w:szCs w:val="20"/>
          <w:lang w:eastAsia="ru-RU"/>
        </w:rPr>
        <w:t xml:space="preserve"> на образцах с расчетной длиной 80 мм и шириной рабочей части 20 мм;</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4"/>
          <w:szCs w:val="20"/>
          <w:lang w:eastAsia="ru-RU"/>
        </w:rPr>
        <w:t>-</w:t>
      </w:r>
      <w:r w:rsidRPr="00AB23A5">
        <w:rPr>
          <w:rFonts w:ascii="Times New Roman" w:eastAsia="Times New Roman" w:hAnsi="Times New Roman" w:cs="Times New Roman"/>
          <w:noProof/>
          <w:sz w:val="20"/>
          <w:szCs w:val="20"/>
          <w:lang w:eastAsia="ru-RU"/>
        </w:rPr>
        <w:t xml:space="preserve"> на изгиб по </w:t>
      </w:r>
      <w:hyperlink r:id="rId71" w:tooltip="Металлы. Методы испытания на изгиб" w:history="1">
        <w:r w:rsidRPr="00AB23A5">
          <w:rPr>
            <w:rFonts w:ascii="Times New Roman" w:eastAsia="Times New Roman" w:hAnsi="Times New Roman" w:cs="Times New Roman"/>
            <w:color w:val="0000FF"/>
            <w:sz w:val="20"/>
            <w:szCs w:val="20"/>
            <w:u w:val="single"/>
            <w:lang w:eastAsia="ru-RU"/>
          </w:rPr>
          <w:t>ГОСТ 14019</w:t>
        </w:r>
      </w:hyperlink>
      <w:r w:rsidRPr="00AB23A5">
        <w:rPr>
          <w:rFonts w:ascii="Times New Roman" w:eastAsia="Times New Roman" w:hAnsi="Times New Roman" w:cs="Times New Roman"/>
          <w:noProof/>
          <w:sz w:val="20"/>
          <w:szCs w:val="20"/>
          <w:lang w:eastAsia="ru-RU"/>
        </w:rPr>
        <w:t>;</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4"/>
          <w:szCs w:val="20"/>
          <w:lang w:eastAsia="ru-RU"/>
        </w:rPr>
        <w:t>-</w:t>
      </w:r>
      <w:r w:rsidRPr="00AB23A5">
        <w:rPr>
          <w:rFonts w:ascii="Times New Roman" w:eastAsia="Times New Roman" w:hAnsi="Times New Roman" w:cs="Times New Roman"/>
          <w:noProof/>
          <w:sz w:val="20"/>
          <w:szCs w:val="20"/>
          <w:lang w:eastAsia="ru-RU"/>
        </w:rPr>
        <w:t xml:space="preserve"> на выдавливание по ГОСТ 10510.</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r w:rsidRPr="00AB23A5">
        <w:rPr>
          <w:rFonts w:ascii="Times New Roman" w:eastAsia="Times New Roman" w:hAnsi="Times New Roman" w:cs="Times New Roman"/>
          <w:sz w:val="24"/>
          <w:szCs w:val="20"/>
          <w:lang w:eastAsia="ru-RU"/>
        </w:rPr>
        <w:t xml:space="preserve">Допускается проводить испытания на приборе </w:t>
      </w:r>
      <w:proofErr w:type="spellStart"/>
      <w:r w:rsidRPr="00AB23A5">
        <w:rPr>
          <w:rFonts w:ascii="Times New Roman" w:eastAsia="Times New Roman" w:hAnsi="Times New Roman" w:cs="Times New Roman"/>
          <w:sz w:val="24"/>
          <w:szCs w:val="20"/>
          <w:lang w:eastAsia="ru-RU"/>
        </w:rPr>
        <w:t>Эриксена</w:t>
      </w:r>
      <w:proofErr w:type="spellEnd"/>
      <w:r w:rsidRPr="00AB23A5">
        <w:rPr>
          <w:rFonts w:ascii="Times New Roman" w:eastAsia="Times New Roman" w:hAnsi="Times New Roman" w:cs="Times New Roman"/>
          <w:sz w:val="24"/>
          <w:szCs w:val="20"/>
          <w:lang w:eastAsia="ru-RU"/>
        </w:rPr>
        <w:t xml:space="preserve"> на образцах шириной</w:t>
      </w:r>
      <w:r w:rsidRPr="00AB23A5">
        <w:rPr>
          <w:rFonts w:ascii="Times New Roman" w:eastAsia="Times New Roman" w:hAnsi="Times New Roman" w:cs="Times New Roman"/>
          <w:noProof/>
          <w:sz w:val="24"/>
          <w:szCs w:val="20"/>
          <w:lang w:eastAsia="ru-RU"/>
        </w:rPr>
        <w:t xml:space="preserve"> 80-90</w:t>
      </w:r>
      <w:r w:rsidRPr="00AB23A5">
        <w:rPr>
          <w:rFonts w:ascii="Times New Roman" w:eastAsia="Times New Roman" w:hAnsi="Times New Roman" w:cs="Times New Roman"/>
          <w:sz w:val="24"/>
          <w:szCs w:val="20"/>
          <w:lang w:eastAsia="ru-RU"/>
        </w:rPr>
        <w:t xml:space="preserve"> мм;</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4"/>
          <w:szCs w:val="20"/>
          <w:lang w:eastAsia="ru-RU"/>
        </w:rPr>
        <w:t>-</w:t>
      </w:r>
      <w:r w:rsidRPr="00AB23A5">
        <w:rPr>
          <w:rFonts w:ascii="Times New Roman" w:eastAsia="Times New Roman" w:hAnsi="Times New Roman" w:cs="Times New Roman"/>
          <w:noProof/>
          <w:sz w:val="20"/>
          <w:szCs w:val="20"/>
          <w:lang w:eastAsia="ru-RU"/>
        </w:rPr>
        <w:t xml:space="preserve"> на величину зерна по ГОСТ 5639;</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4"/>
          <w:szCs w:val="20"/>
          <w:lang w:eastAsia="ru-RU"/>
        </w:rPr>
        <w:t>-</w:t>
      </w:r>
      <w:r w:rsidRPr="00AB23A5">
        <w:rPr>
          <w:rFonts w:ascii="Times New Roman" w:eastAsia="Times New Roman" w:hAnsi="Times New Roman" w:cs="Times New Roman"/>
          <w:noProof/>
          <w:sz w:val="20"/>
          <w:szCs w:val="20"/>
          <w:lang w:eastAsia="ru-RU"/>
        </w:rPr>
        <w:t xml:space="preserve"> на обезуглероживание по ГОСТ 1763;</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4"/>
          <w:szCs w:val="20"/>
          <w:lang w:eastAsia="ru-RU"/>
        </w:rPr>
        <w:t>-</w:t>
      </w:r>
      <w:r w:rsidRPr="00AB23A5">
        <w:rPr>
          <w:rFonts w:ascii="Times New Roman" w:eastAsia="Times New Roman" w:hAnsi="Times New Roman" w:cs="Times New Roman"/>
          <w:noProof/>
          <w:sz w:val="20"/>
          <w:szCs w:val="20"/>
          <w:lang w:eastAsia="ru-RU"/>
        </w:rPr>
        <w:t xml:space="preserve"> на наличие структурно-свободного цементита по ГОСТ 5640.</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4"/>
          <w:szCs w:val="20"/>
          <w:lang w:eastAsia="ru-RU"/>
        </w:rPr>
        <w:t>6.3</w:t>
      </w:r>
      <w:r w:rsidRPr="00AB23A5">
        <w:rPr>
          <w:rFonts w:ascii="Times New Roman" w:eastAsia="Times New Roman" w:hAnsi="Times New Roman" w:cs="Times New Roman"/>
          <w:noProof/>
          <w:sz w:val="20"/>
          <w:szCs w:val="20"/>
          <w:lang w:eastAsia="ru-RU"/>
        </w:rPr>
        <w:t xml:space="preserve"> Качество поверхности проката проверяют внешним осмотром без применения увеличительных приборов.</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4"/>
          <w:szCs w:val="20"/>
          <w:lang w:eastAsia="ru-RU"/>
        </w:rPr>
        <w:t>6.4</w:t>
      </w:r>
      <w:r w:rsidRPr="00AB23A5">
        <w:rPr>
          <w:rFonts w:ascii="Times New Roman" w:eastAsia="Times New Roman" w:hAnsi="Times New Roman" w:cs="Times New Roman"/>
          <w:noProof/>
          <w:sz w:val="20"/>
          <w:szCs w:val="20"/>
          <w:lang w:eastAsia="ru-RU"/>
        </w:rPr>
        <w:t xml:space="preserve"> Отбор проб для химического анализа - по </w:t>
      </w:r>
      <w:hyperlink r:id="rId72" w:tooltip="Чугун, сталь и сплавы. Метод отбора проб для химического состава" w:history="1">
        <w:r w:rsidRPr="00AB23A5">
          <w:rPr>
            <w:rFonts w:ascii="Times New Roman" w:eastAsia="Times New Roman" w:hAnsi="Times New Roman" w:cs="Times New Roman"/>
            <w:color w:val="0000FF"/>
            <w:sz w:val="20"/>
            <w:szCs w:val="20"/>
            <w:u w:val="single"/>
            <w:lang w:eastAsia="ru-RU"/>
          </w:rPr>
          <w:t>ГОСТ 7565</w:t>
        </w:r>
      </w:hyperlink>
      <w:r w:rsidRPr="00AB23A5">
        <w:rPr>
          <w:rFonts w:ascii="Times New Roman" w:eastAsia="Times New Roman" w:hAnsi="Times New Roman" w:cs="Times New Roman"/>
          <w:noProof/>
          <w:sz w:val="20"/>
          <w:szCs w:val="20"/>
          <w:lang w:eastAsia="ru-RU"/>
        </w:rPr>
        <w:t>.</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AB23A5">
        <w:rPr>
          <w:rFonts w:ascii="Times New Roman" w:eastAsia="Times New Roman" w:hAnsi="Times New Roman" w:cs="Times New Roman"/>
          <w:noProof/>
          <w:sz w:val="24"/>
          <w:szCs w:val="20"/>
          <w:lang w:eastAsia="ru-RU"/>
        </w:rPr>
        <w:t>6.5</w:t>
      </w:r>
      <w:r w:rsidRPr="00AB23A5">
        <w:rPr>
          <w:rFonts w:ascii="Times New Roman" w:eastAsia="Times New Roman" w:hAnsi="Times New Roman" w:cs="Times New Roman"/>
          <w:noProof/>
          <w:sz w:val="20"/>
          <w:szCs w:val="20"/>
          <w:lang w:eastAsia="ru-RU"/>
        </w:rPr>
        <w:t xml:space="preserve"> Химический анализ - по </w:t>
      </w:r>
      <w:hyperlink r:id="rId73" w:tooltip="Сталь углеродистая и чугун нелегированный. Общие требования к методам анализа" w:history="1">
        <w:r w:rsidRPr="00AB23A5">
          <w:rPr>
            <w:rFonts w:ascii="Times New Roman" w:eastAsia="Times New Roman" w:hAnsi="Times New Roman" w:cs="Times New Roman"/>
            <w:color w:val="0000FF"/>
            <w:sz w:val="20"/>
            <w:szCs w:val="20"/>
            <w:u w:val="single"/>
            <w:lang w:eastAsia="ru-RU"/>
          </w:rPr>
          <w:t>ГОСТ 22536.0</w:t>
        </w:r>
      </w:hyperlink>
      <w:r w:rsidRPr="00AB23A5">
        <w:rPr>
          <w:rFonts w:ascii="Times New Roman" w:eastAsia="Times New Roman" w:hAnsi="Times New Roman" w:cs="Times New Roman"/>
          <w:noProof/>
          <w:sz w:val="20"/>
          <w:szCs w:val="20"/>
          <w:lang w:eastAsia="ru-RU"/>
        </w:rPr>
        <w:t xml:space="preserve"> -</w:t>
      </w:r>
      <w:r w:rsidRPr="00AB23A5">
        <w:rPr>
          <w:rFonts w:ascii="Times New Roman" w:eastAsia="Times New Roman" w:hAnsi="Times New Roman" w:cs="Times New Roman"/>
          <w:sz w:val="20"/>
          <w:szCs w:val="20"/>
          <w:lang w:eastAsia="ru-RU"/>
        </w:rPr>
        <w:t xml:space="preserve"> </w:t>
      </w:r>
      <w:hyperlink r:id="rId74" w:tooltip="Сталь углеродистая и чугун нелегированный. Методы определения меди" w:history="1">
        <w:r w:rsidRPr="00AB23A5">
          <w:rPr>
            <w:rFonts w:ascii="Times New Roman" w:eastAsia="Times New Roman" w:hAnsi="Times New Roman" w:cs="Times New Roman"/>
            <w:color w:val="0000FF"/>
            <w:sz w:val="20"/>
            <w:szCs w:val="20"/>
            <w:u w:val="single"/>
            <w:lang w:eastAsia="ru-RU"/>
          </w:rPr>
          <w:t>ГОСТ 22536.8</w:t>
        </w:r>
      </w:hyperlink>
      <w:r w:rsidRPr="00AB23A5">
        <w:rPr>
          <w:rFonts w:ascii="Times New Roman" w:eastAsia="Times New Roman" w:hAnsi="Times New Roman" w:cs="Times New Roman"/>
          <w:sz w:val="20"/>
          <w:szCs w:val="20"/>
          <w:lang w:eastAsia="ru-RU"/>
        </w:rPr>
        <w:t>, ГОСТ</w:t>
      </w:r>
      <w:r w:rsidRPr="00AB23A5">
        <w:rPr>
          <w:rFonts w:ascii="Times New Roman" w:eastAsia="Times New Roman" w:hAnsi="Times New Roman" w:cs="Times New Roman"/>
          <w:noProof/>
          <w:sz w:val="20"/>
          <w:szCs w:val="20"/>
          <w:lang w:eastAsia="ru-RU"/>
        </w:rPr>
        <w:t xml:space="preserve"> 18895</w:t>
      </w:r>
      <w:r w:rsidRPr="00AB23A5">
        <w:rPr>
          <w:rFonts w:ascii="Times New Roman" w:eastAsia="Times New Roman" w:hAnsi="Times New Roman" w:cs="Times New Roman"/>
          <w:sz w:val="20"/>
          <w:szCs w:val="20"/>
          <w:lang w:eastAsia="ru-RU"/>
        </w:rPr>
        <w:t xml:space="preserve"> или другими методами, обеспечивающими требуемую точность.</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r w:rsidRPr="00AB23A5">
        <w:rPr>
          <w:rFonts w:ascii="Times New Roman" w:eastAsia="Times New Roman" w:hAnsi="Times New Roman" w:cs="Times New Roman"/>
          <w:sz w:val="24"/>
          <w:szCs w:val="20"/>
          <w:lang w:eastAsia="ru-RU"/>
        </w:rPr>
        <w:t xml:space="preserve">При возникновении разногласии применяют методы, установленные настоящим стандартом. </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4"/>
          <w:szCs w:val="20"/>
          <w:lang w:eastAsia="ru-RU"/>
        </w:rPr>
        <w:t>6.6</w:t>
      </w:r>
      <w:r w:rsidRPr="00AB23A5">
        <w:rPr>
          <w:rFonts w:ascii="Times New Roman" w:eastAsia="Times New Roman" w:hAnsi="Times New Roman" w:cs="Times New Roman"/>
          <w:noProof/>
          <w:sz w:val="20"/>
          <w:szCs w:val="20"/>
          <w:lang w:eastAsia="ru-RU"/>
        </w:rPr>
        <w:t xml:space="preserve"> Измерение твердости - по </w:t>
      </w:r>
      <w:hyperlink r:id="rId75" w:tooltip="Металлы. Метод измерения твердости по Роквеллу" w:history="1">
        <w:r w:rsidRPr="00AB23A5">
          <w:rPr>
            <w:rFonts w:ascii="Times New Roman" w:eastAsia="Times New Roman" w:hAnsi="Times New Roman" w:cs="Times New Roman"/>
            <w:color w:val="0000FF"/>
            <w:sz w:val="20"/>
            <w:szCs w:val="20"/>
            <w:u w:val="single"/>
            <w:lang w:eastAsia="ru-RU"/>
          </w:rPr>
          <w:t>ГОСТ 9013</w:t>
        </w:r>
      </w:hyperlink>
      <w:r w:rsidRPr="00AB23A5">
        <w:rPr>
          <w:rFonts w:ascii="Times New Roman" w:eastAsia="Times New Roman" w:hAnsi="Times New Roman" w:cs="Times New Roman"/>
          <w:noProof/>
          <w:sz w:val="20"/>
          <w:szCs w:val="20"/>
          <w:lang w:eastAsia="ru-RU"/>
        </w:rPr>
        <w:t xml:space="preserve"> или ГОСТ 22975. Твердость определяют на образцах, отобранных для испытания на растяжение вне их рабочей части или на образцах для контроля микроструктуры.</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4"/>
          <w:szCs w:val="20"/>
          <w:lang w:eastAsia="ru-RU"/>
        </w:rPr>
        <w:t>6.7</w:t>
      </w:r>
      <w:r w:rsidRPr="00AB23A5">
        <w:rPr>
          <w:rFonts w:ascii="Times New Roman" w:eastAsia="Times New Roman" w:hAnsi="Times New Roman" w:cs="Times New Roman"/>
          <w:noProof/>
          <w:sz w:val="20"/>
          <w:szCs w:val="20"/>
          <w:lang w:eastAsia="ru-RU"/>
        </w:rPr>
        <w:t xml:space="preserve"> Допускается проводить контроль величины ферритных зерен в средней части толщины проката при удовлетворительных результатах всех других испытаний.</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4"/>
          <w:szCs w:val="20"/>
          <w:lang w:eastAsia="ru-RU"/>
        </w:rPr>
        <w:t>6.8</w:t>
      </w:r>
      <w:r w:rsidRPr="00AB23A5">
        <w:rPr>
          <w:rFonts w:ascii="Times New Roman" w:eastAsia="Times New Roman" w:hAnsi="Times New Roman" w:cs="Times New Roman"/>
          <w:noProof/>
          <w:sz w:val="20"/>
          <w:szCs w:val="20"/>
          <w:lang w:eastAsia="ru-RU"/>
        </w:rPr>
        <w:t xml:space="preserve"> Шероховатость поверхности проката измеряют контактным профилометром по </w:t>
      </w:r>
      <w:hyperlink r:id="rId76" w:tooltip="Шероховатость поверхности. Параметры и характеристики" w:history="1">
        <w:r w:rsidRPr="00AB23A5">
          <w:rPr>
            <w:rFonts w:ascii="Times New Roman" w:eastAsia="Times New Roman" w:hAnsi="Times New Roman" w:cs="Times New Roman"/>
            <w:color w:val="0000FF"/>
            <w:sz w:val="20"/>
            <w:szCs w:val="20"/>
            <w:u w:val="single"/>
            <w:lang w:eastAsia="ru-RU"/>
          </w:rPr>
          <w:t>ГОСТ 2789</w:t>
        </w:r>
      </w:hyperlink>
      <w:r w:rsidRPr="00AB23A5">
        <w:rPr>
          <w:rFonts w:ascii="Times New Roman" w:eastAsia="Times New Roman" w:hAnsi="Times New Roman" w:cs="Times New Roman"/>
          <w:noProof/>
          <w:sz w:val="20"/>
          <w:szCs w:val="20"/>
          <w:lang w:eastAsia="ru-RU"/>
        </w:rPr>
        <w:t xml:space="preserve">. </w:t>
      </w:r>
      <w:r w:rsidRPr="00AB23A5">
        <w:rPr>
          <w:rFonts w:ascii="Times New Roman" w:eastAsia="Times New Roman" w:hAnsi="Times New Roman" w:cs="Times New Roman"/>
          <w:sz w:val="20"/>
          <w:szCs w:val="20"/>
          <w:lang w:eastAsia="ru-RU"/>
        </w:rPr>
        <w:t>Образцы отбирают от контрольного рулона (листа) на расстоянии не менее</w:t>
      </w:r>
      <w:r w:rsidRPr="00AB23A5">
        <w:rPr>
          <w:rFonts w:ascii="Times New Roman" w:eastAsia="Times New Roman" w:hAnsi="Times New Roman" w:cs="Times New Roman"/>
          <w:noProof/>
          <w:sz w:val="20"/>
          <w:szCs w:val="20"/>
          <w:lang w:eastAsia="ru-RU"/>
        </w:rPr>
        <w:t xml:space="preserve"> 40</w:t>
      </w:r>
      <w:r w:rsidRPr="00AB23A5">
        <w:rPr>
          <w:rFonts w:ascii="Times New Roman" w:eastAsia="Times New Roman" w:hAnsi="Times New Roman" w:cs="Times New Roman"/>
          <w:sz w:val="20"/>
          <w:szCs w:val="20"/>
          <w:lang w:eastAsia="ru-RU"/>
        </w:rPr>
        <w:t xml:space="preserve"> мм от кромки и из средней части ширины рулона (листа) по одному образцу размером</w:t>
      </w:r>
      <w:r w:rsidRPr="00AB23A5">
        <w:rPr>
          <w:rFonts w:ascii="Times New Roman" w:eastAsia="Times New Roman" w:hAnsi="Times New Roman" w:cs="Times New Roman"/>
          <w:noProof/>
          <w:sz w:val="20"/>
          <w:szCs w:val="20"/>
          <w:lang w:eastAsia="ru-RU"/>
        </w:rPr>
        <w:t xml:space="preserve"> 200</w:t>
      </w:r>
      <w:r w:rsidRPr="00AB23A5">
        <w:rPr>
          <w:rFonts w:ascii="Times New Roman" w:eastAsia="Times New Roman" w:hAnsi="Times New Roman" w:cs="Times New Roman"/>
          <w:sz w:val="24"/>
          <w:szCs w:val="20"/>
          <w:lang w:eastAsia="ru-RU"/>
        </w:rPr>
        <w:sym w:font="Symbol" w:char="00B4"/>
      </w:r>
      <w:r w:rsidRPr="00AB23A5">
        <w:rPr>
          <w:rFonts w:ascii="Times New Roman" w:eastAsia="Times New Roman" w:hAnsi="Times New Roman" w:cs="Times New Roman"/>
          <w:noProof/>
          <w:sz w:val="24"/>
          <w:szCs w:val="20"/>
          <w:lang w:eastAsia="ru-RU"/>
        </w:rPr>
        <w:t>200</w:t>
      </w:r>
      <w:r w:rsidRPr="00AB23A5">
        <w:rPr>
          <w:rFonts w:ascii="Times New Roman" w:eastAsia="Times New Roman" w:hAnsi="Times New Roman" w:cs="Times New Roman"/>
          <w:noProof/>
          <w:sz w:val="20"/>
          <w:szCs w:val="20"/>
          <w:lang w:eastAsia="ru-RU"/>
        </w:rPr>
        <w:t xml:space="preserve"> мм.</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4"/>
          <w:szCs w:val="20"/>
          <w:lang w:eastAsia="ru-RU"/>
        </w:rPr>
        <w:t>6.9</w:t>
      </w:r>
      <w:r w:rsidRPr="00AB23A5">
        <w:rPr>
          <w:rFonts w:ascii="Times New Roman" w:eastAsia="Times New Roman" w:hAnsi="Times New Roman" w:cs="Times New Roman"/>
          <w:noProof/>
          <w:sz w:val="20"/>
          <w:szCs w:val="20"/>
          <w:lang w:eastAsia="ru-RU"/>
        </w:rPr>
        <w:t xml:space="preserve"> Допускается применение статистических и неразрушающих методов контроля, обеспечивающих точность определения, достигаемую прямыми методами измерения.</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r w:rsidRPr="00AB23A5">
        <w:rPr>
          <w:rFonts w:ascii="Times New Roman" w:eastAsia="Times New Roman" w:hAnsi="Times New Roman" w:cs="Times New Roman"/>
          <w:sz w:val="24"/>
          <w:szCs w:val="20"/>
          <w:lang w:eastAsia="ru-RU"/>
        </w:rPr>
        <w:t>При возникновении разногласий и при периодических испытаниях применяются методы контроля, установленные настоящим стандартом.</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4"/>
          <w:szCs w:val="20"/>
          <w:lang w:eastAsia="ru-RU"/>
        </w:rPr>
        <w:t>6.10</w:t>
      </w:r>
      <w:r w:rsidRPr="00AB23A5">
        <w:rPr>
          <w:rFonts w:ascii="Times New Roman" w:eastAsia="Times New Roman" w:hAnsi="Times New Roman" w:cs="Times New Roman"/>
          <w:noProof/>
          <w:sz w:val="20"/>
          <w:szCs w:val="20"/>
          <w:lang w:eastAsia="ru-RU"/>
        </w:rPr>
        <w:t xml:space="preserve"> Контроль глубины залегания дефектов поверхности проводят по методике завода-изготовителя.</w:t>
      </w:r>
    </w:p>
    <w:p w:rsidR="00AB23A5" w:rsidRPr="00AB23A5" w:rsidRDefault="00AB23A5" w:rsidP="00AB23A5">
      <w:pPr>
        <w:keepNext/>
        <w:overflowPunct w:val="0"/>
        <w:autoSpaceDE w:val="0"/>
        <w:autoSpaceDN w:val="0"/>
        <w:adjustRightInd w:val="0"/>
        <w:spacing w:before="120" w:after="120" w:line="240" w:lineRule="auto"/>
        <w:ind w:firstLine="284"/>
        <w:jc w:val="both"/>
        <w:outlineLvl w:val="0"/>
        <w:rPr>
          <w:rFonts w:ascii="Times New Roman" w:eastAsia="Times New Roman" w:hAnsi="Times New Roman" w:cs="Times New Roman"/>
          <w:b/>
          <w:noProof/>
          <w:sz w:val="24"/>
          <w:szCs w:val="20"/>
          <w:lang w:eastAsia="ru-RU"/>
        </w:rPr>
      </w:pPr>
      <w:bookmarkStart w:id="16" w:name="i164750"/>
      <w:r w:rsidRPr="00AB23A5">
        <w:rPr>
          <w:rFonts w:ascii="Times New Roman" w:eastAsia="Times New Roman" w:hAnsi="Times New Roman" w:cs="Times New Roman"/>
          <w:b/>
          <w:noProof/>
          <w:sz w:val="24"/>
          <w:szCs w:val="20"/>
          <w:lang w:eastAsia="ru-RU"/>
        </w:rPr>
        <w:t>7 Транспортирование и хранение</w:t>
      </w:r>
      <w:bookmarkEnd w:id="16"/>
      <w:r w:rsidRPr="00AB23A5">
        <w:rPr>
          <w:rFonts w:ascii="Times New Roman" w:eastAsia="Times New Roman" w:hAnsi="Times New Roman" w:cs="Times New Roman"/>
          <w:b/>
          <w:noProof/>
          <w:sz w:val="24"/>
          <w:szCs w:val="20"/>
          <w:lang w:eastAsia="ru-RU"/>
        </w:rPr>
        <w:t xml:space="preserve"> </w:t>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0"/>
          <w:lang w:eastAsia="ru-RU"/>
        </w:rPr>
      </w:pPr>
      <w:r w:rsidRPr="00AB23A5">
        <w:rPr>
          <w:rFonts w:ascii="Times New Roman" w:eastAsia="Times New Roman" w:hAnsi="Times New Roman" w:cs="Times New Roman"/>
          <w:sz w:val="24"/>
          <w:szCs w:val="20"/>
          <w:lang w:eastAsia="ru-RU"/>
        </w:rPr>
        <w:t>Транспортирование и хранение</w:t>
      </w:r>
      <w:r w:rsidRPr="00AB23A5">
        <w:rPr>
          <w:rFonts w:ascii="Times New Roman" w:eastAsia="Times New Roman" w:hAnsi="Times New Roman" w:cs="Times New Roman"/>
          <w:noProof/>
          <w:sz w:val="24"/>
          <w:szCs w:val="20"/>
          <w:lang w:eastAsia="ru-RU"/>
        </w:rPr>
        <w:t xml:space="preserve"> -</w:t>
      </w:r>
      <w:r w:rsidRPr="00AB23A5">
        <w:rPr>
          <w:rFonts w:ascii="Times New Roman" w:eastAsia="Times New Roman" w:hAnsi="Times New Roman" w:cs="Times New Roman"/>
          <w:sz w:val="24"/>
          <w:szCs w:val="20"/>
          <w:lang w:eastAsia="ru-RU"/>
        </w:rPr>
        <w:t xml:space="preserve"> по </w:t>
      </w:r>
      <w:hyperlink r:id="rId77" w:tooltip="Металлопродукция. Приемка, маркировка, упаковка, транспортирование и хранение" w:history="1">
        <w:r w:rsidRPr="00AB23A5">
          <w:rPr>
            <w:rFonts w:ascii="Times New Roman" w:eastAsia="Times New Roman" w:hAnsi="Times New Roman" w:cs="Times New Roman"/>
            <w:color w:val="0000FF"/>
            <w:sz w:val="20"/>
            <w:szCs w:val="20"/>
            <w:u w:val="single"/>
            <w:lang w:eastAsia="ru-RU"/>
          </w:rPr>
          <w:t>ГОСТ 7566</w:t>
        </w:r>
      </w:hyperlink>
      <w:r w:rsidRPr="00AB23A5">
        <w:rPr>
          <w:rFonts w:ascii="Times New Roman" w:eastAsia="Times New Roman" w:hAnsi="Times New Roman" w:cs="Times New Roman"/>
          <w:sz w:val="24"/>
          <w:szCs w:val="20"/>
          <w:lang w:eastAsia="ru-RU"/>
        </w:rPr>
        <w:t>.</w:t>
      </w:r>
    </w:p>
    <w:p w:rsidR="00AB23A5" w:rsidRPr="00AB23A5" w:rsidRDefault="00AB23A5" w:rsidP="00AB23A5">
      <w:pPr>
        <w:keepNext/>
        <w:overflowPunct w:val="0"/>
        <w:autoSpaceDE w:val="0"/>
        <w:autoSpaceDN w:val="0"/>
        <w:adjustRightInd w:val="0"/>
        <w:spacing w:before="120" w:after="120" w:line="240" w:lineRule="auto"/>
        <w:jc w:val="center"/>
        <w:outlineLvl w:val="0"/>
        <w:rPr>
          <w:rFonts w:ascii="Times New Roman" w:eastAsia="Times New Roman" w:hAnsi="Times New Roman" w:cs="Times New Roman"/>
          <w:noProof/>
          <w:sz w:val="24"/>
          <w:szCs w:val="20"/>
          <w:lang w:eastAsia="ru-RU"/>
        </w:rPr>
      </w:pPr>
      <w:bookmarkStart w:id="17" w:name="i184045"/>
      <w:bookmarkStart w:id="18" w:name="Приложение_А"/>
      <w:bookmarkStart w:id="19" w:name="i178809"/>
      <w:bookmarkEnd w:id="19"/>
      <w:r w:rsidRPr="00AB23A5">
        <w:rPr>
          <w:rFonts w:ascii="Times New Roman" w:eastAsia="Times New Roman" w:hAnsi="Times New Roman" w:cs="Times New Roman"/>
          <w:noProof/>
          <w:sz w:val="24"/>
          <w:szCs w:val="20"/>
          <w:lang w:eastAsia="ru-RU"/>
        </w:rPr>
        <w:lastRenderedPageBreak/>
        <w:t>ПРИЛОЖЕНИЕ А</w:t>
      </w:r>
      <w:bookmarkStart w:id="20" w:name="_Toc179115175"/>
      <w:bookmarkEnd w:id="17"/>
      <w:bookmarkEnd w:id="18"/>
      <w:r w:rsidRPr="00AB23A5">
        <w:rPr>
          <w:rFonts w:ascii="Times New Roman" w:eastAsia="Times New Roman" w:hAnsi="Times New Roman" w:cs="Times New Roman"/>
          <w:noProof/>
          <w:sz w:val="24"/>
          <w:szCs w:val="20"/>
          <w:lang w:eastAsia="ru-RU"/>
        </w:rPr>
        <w:br/>
        <w:t>(обязательное)</w:t>
      </w:r>
      <w:bookmarkEnd w:id="20"/>
    </w:p>
    <w:p w:rsidR="00AB23A5" w:rsidRPr="00AB23A5" w:rsidRDefault="00AB23A5" w:rsidP="00AB23A5">
      <w:pPr>
        <w:keepNext/>
        <w:overflowPunct w:val="0"/>
        <w:autoSpaceDE w:val="0"/>
        <w:autoSpaceDN w:val="0"/>
        <w:adjustRightInd w:val="0"/>
        <w:spacing w:before="120" w:after="120" w:line="240" w:lineRule="auto"/>
        <w:jc w:val="center"/>
        <w:outlineLvl w:val="0"/>
        <w:rPr>
          <w:rFonts w:ascii="Times New Roman" w:eastAsia="Times New Roman" w:hAnsi="Times New Roman" w:cs="Times New Roman"/>
          <w:b/>
          <w:noProof/>
          <w:sz w:val="24"/>
          <w:szCs w:val="20"/>
          <w:lang w:eastAsia="ru-RU"/>
        </w:rPr>
      </w:pPr>
      <w:bookmarkStart w:id="21" w:name="i197870"/>
      <w:r w:rsidRPr="00AB23A5">
        <w:rPr>
          <w:rFonts w:ascii="Times New Roman" w:eastAsia="Times New Roman" w:hAnsi="Times New Roman" w:cs="Times New Roman"/>
          <w:b/>
          <w:noProof/>
          <w:sz w:val="24"/>
          <w:szCs w:val="20"/>
          <w:lang w:eastAsia="ru-RU"/>
        </w:rPr>
        <w:t>Схема условных обозначений проката</w:t>
      </w:r>
      <w:bookmarkEnd w:id="21"/>
    </w:p>
    <w:p w:rsidR="00AB23A5" w:rsidRPr="00AB23A5" w:rsidRDefault="00AB23A5" w:rsidP="00AB23A5">
      <w:pPr>
        <w:overflowPunct w:val="0"/>
        <w:autoSpaceDE w:val="0"/>
        <w:autoSpaceDN w:val="0"/>
        <w:adjustRightInd w:val="0"/>
        <w:spacing w:before="120" w:after="120" w:line="240" w:lineRule="auto"/>
        <w:jc w:val="center"/>
        <w:rPr>
          <w:rFonts w:ascii="Times New Roman" w:eastAsia="Times New Roman" w:hAnsi="Times New Roman" w:cs="Times New Roman"/>
          <w:sz w:val="24"/>
          <w:szCs w:val="20"/>
          <w:lang w:val="en-US" w:eastAsia="ru-RU"/>
        </w:rPr>
      </w:pPr>
      <w:r>
        <w:rPr>
          <w:rFonts w:ascii="Times New Roman" w:eastAsia="Times New Roman" w:hAnsi="Times New Roman" w:cs="Times New Roman"/>
          <w:noProof/>
          <w:sz w:val="24"/>
          <w:szCs w:val="20"/>
          <w:lang w:eastAsia="ru-RU"/>
        </w:rPr>
        <w:drawing>
          <wp:inline distT="0" distB="0" distL="0" distR="0">
            <wp:extent cx="3632200" cy="230505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8" cstate="print"/>
                    <a:srcRect/>
                    <a:stretch>
                      <a:fillRect/>
                    </a:stretch>
                  </pic:blipFill>
                  <pic:spPr bwMode="auto">
                    <a:xfrm>
                      <a:off x="0" y="0"/>
                      <a:ext cx="3632200" cy="2305050"/>
                    </a:xfrm>
                    <a:prstGeom prst="rect">
                      <a:avLst/>
                    </a:prstGeom>
                    <a:noFill/>
                    <a:ln w="9525">
                      <a:noFill/>
                      <a:miter lim="800000"/>
                      <a:headEnd/>
                      <a:tailEnd/>
                    </a:ln>
                  </pic:spPr>
                </pic:pic>
              </a:graphicData>
            </a:graphic>
          </wp:inline>
        </w:drawing>
      </w:r>
    </w:p>
    <w:p w:rsidR="00AB23A5" w:rsidRPr="00AB23A5" w:rsidRDefault="00AB23A5" w:rsidP="00AB23A5">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AB23A5">
        <w:rPr>
          <w:rFonts w:ascii="Times New Roman" w:eastAsia="Times New Roman" w:hAnsi="Times New Roman" w:cs="Times New Roman"/>
          <w:spacing w:val="40"/>
          <w:sz w:val="20"/>
          <w:szCs w:val="20"/>
          <w:lang w:eastAsia="ru-RU"/>
        </w:rPr>
        <w:t>Примечание</w:t>
      </w:r>
      <w:r w:rsidRPr="00AB23A5">
        <w:rPr>
          <w:rFonts w:ascii="Times New Roman" w:eastAsia="Times New Roman" w:hAnsi="Times New Roman" w:cs="Times New Roman"/>
          <w:sz w:val="20"/>
          <w:szCs w:val="20"/>
          <w:lang w:eastAsia="ru-RU"/>
        </w:rPr>
        <w:t xml:space="preserve"> - При отсутствии указания какого-либо из параметров его выбирает предприятие-изготовитель.</w:t>
      </w:r>
    </w:p>
    <w:p w:rsidR="00AB23A5" w:rsidRPr="00AB23A5" w:rsidRDefault="00AB23A5" w:rsidP="00AB23A5">
      <w:pPr>
        <w:keepNext/>
        <w:overflowPunct w:val="0"/>
        <w:autoSpaceDE w:val="0"/>
        <w:autoSpaceDN w:val="0"/>
        <w:adjustRightInd w:val="0"/>
        <w:spacing w:before="120" w:after="120" w:line="240" w:lineRule="auto"/>
        <w:jc w:val="center"/>
        <w:outlineLvl w:val="0"/>
        <w:rPr>
          <w:rFonts w:ascii="Times New Roman" w:eastAsia="Times New Roman" w:hAnsi="Times New Roman" w:cs="Times New Roman"/>
          <w:noProof/>
          <w:sz w:val="24"/>
          <w:szCs w:val="20"/>
          <w:lang w:eastAsia="ru-RU"/>
        </w:rPr>
      </w:pPr>
      <w:bookmarkStart w:id="22" w:name="i218459"/>
      <w:bookmarkStart w:id="23" w:name="Приложение_Б"/>
      <w:bookmarkStart w:id="24" w:name="i204466"/>
      <w:bookmarkEnd w:id="24"/>
      <w:r w:rsidRPr="00AB23A5">
        <w:rPr>
          <w:rFonts w:ascii="Times New Roman" w:eastAsia="Times New Roman" w:hAnsi="Times New Roman" w:cs="Times New Roman"/>
          <w:noProof/>
          <w:sz w:val="24"/>
          <w:szCs w:val="20"/>
          <w:lang w:eastAsia="ru-RU"/>
        </w:rPr>
        <w:t>ПРИЛОЖЕНИЕ Б</w:t>
      </w:r>
      <w:bookmarkStart w:id="25" w:name="_Toc179115177"/>
      <w:bookmarkEnd w:id="22"/>
      <w:bookmarkEnd w:id="23"/>
      <w:r w:rsidRPr="00AB23A5">
        <w:rPr>
          <w:rFonts w:ascii="Times New Roman" w:eastAsia="Times New Roman" w:hAnsi="Times New Roman" w:cs="Times New Roman"/>
          <w:noProof/>
          <w:sz w:val="24"/>
          <w:szCs w:val="20"/>
          <w:lang w:eastAsia="ru-RU"/>
        </w:rPr>
        <w:br/>
        <w:t>(справочное)</w:t>
      </w:r>
      <w:bookmarkEnd w:id="25"/>
    </w:p>
    <w:p w:rsidR="00AB23A5" w:rsidRPr="00AB23A5" w:rsidRDefault="00AB23A5" w:rsidP="00AB23A5">
      <w:pPr>
        <w:keepNext/>
        <w:overflowPunct w:val="0"/>
        <w:autoSpaceDE w:val="0"/>
        <w:autoSpaceDN w:val="0"/>
        <w:adjustRightInd w:val="0"/>
        <w:spacing w:after="120" w:line="240" w:lineRule="auto"/>
        <w:jc w:val="center"/>
        <w:outlineLvl w:val="0"/>
        <w:rPr>
          <w:rFonts w:ascii="Times New Roman" w:eastAsia="Times New Roman" w:hAnsi="Times New Roman" w:cs="Times New Roman"/>
          <w:b/>
          <w:noProof/>
          <w:sz w:val="24"/>
          <w:szCs w:val="20"/>
          <w:lang w:eastAsia="ru-RU"/>
        </w:rPr>
      </w:pPr>
      <w:bookmarkStart w:id="26" w:name="i225152"/>
      <w:r w:rsidRPr="00AB23A5">
        <w:rPr>
          <w:rFonts w:ascii="Times New Roman" w:eastAsia="Times New Roman" w:hAnsi="Times New Roman" w:cs="Times New Roman"/>
          <w:b/>
          <w:noProof/>
          <w:sz w:val="24"/>
          <w:szCs w:val="20"/>
          <w:lang w:eastAsia="ru-RU"/>
        </w:rPr>
        <w:t>Используемые марки стали</w:t>
      </w:r>
      <w:bookmarkEnd w:id="26"/>
    </w:p>
    <w:tbl>
      <w:tblPr>
        <w:tblW w:w="5000" w:type="pct"/>
        <w:jc w:val="center"/>
        <w:tblCellMar>
          <w:left w:w="28" w:type="dxa"/>
          <w:right w:w="28" w:type="dxa"/>
        </w:tblCellMar>
        <w:tblLook w:val="04A0"/>
      </w:tblPr>
      <w:tblGrid>
        <w:gridCol w:w="2517"/>
        <w:gridCol w:w="6894"/>
      </w:tblGrid>
      <w:tr w:rsidR="00AB23A5" w:rsidRPr="00AB23A5">
        <w:trPr>
          <w:jc w:val="center"/>
        </w:trPr>
        <w:tc>
          <w:tcPr>
            <w:tcW w:w="1337" w:type="pct"/>
            <w:tcBorders>
              <w:top w:val="single" w:sz="6" w:space="0" w:color="auto"/>
              <w:left w:val="single" w:sz="6" w:space="0" w:color="auto"/>
              <w:bottom w:val="single" w:sz="6" w:space="0" w:color="auto"/>
              <w:right w:val="single" w:sz="6" w:space="0" w:color="auto"/>
            </w:tcBorders>
            <w:vAlign w:val="center"/>
            <w:hideMark/>
          </w:tcPr>
          <w:p w:rsidR="00AB23A5" w:rsidRPr="00AB23A5" w:rsidRDefault="00AB23A5" w:rsidP="00AB23A5">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Группа прочности</w:t>
            </w:r>
          </w:p>
        </w:tc>
        <w:tc>
          <w:tcPr>
            <w:tcW w:w="3663" w:type="pct"/>
            <w:tcBorders>
              <w:top w:val="single" w:sz="6" w:space="0" w:color="auto"/>
              <w:left w:val="single" w:sz="6" w:space="0" w:color="auto"/>
              <w:bottom w:val="single" w:sz="6" w:space="0" w:color="auto"/>
              <w:right w:val="single" w:sz="6" w:space="0" w:color="auto"/>
            </w:tcBorders>
            <w:vAlign w:val="center"/>
            <w:hideMark/>
          </w:tcPr>
          <w:p w:rsidR="00AB23A5" w:rsidRPr="00AB23A5" w:rsidRDefault="00AB23A5" w:rsidP="00AB23A5">
            <w:pPr>
              <w:overflowPunct w:val="0"/>
              <w:autoSpaceDE w:val="0"/>
              <w:autoSpaceDN w:val="0"/>
              <w:adjustRightInd w:val="0"/>
              <w:spacing w:before="60" w:after="60" w:line="240" w:lineRule="auto"/>
              <w:jc w:val="center"/>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Марка стали</w:t>
            </w:r>
          </w:p>
        </w:tc>
      </w:tr>
      <w:tr w:rsidR="00AB23A5" w:rsidRPr="00AB23A5">
        <w:trPr>
          <w:jc w:val="center"/>
        </w:trPr>
        <w:tc>
          <w:tcPr>
            <w:tcW w:w="1337" w:type="pct"/>
            <w:tcBorders>
              <w:top w:val="single" w:sz="6" w:space="0" w:color="auto"/>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ind w:firstLine="527"/>
              <w:jc w:val="both"/>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К260В</w:t>
            </w:r>
          </w:p>
        </w:tc>
        <w:tc>
          <w:tcPr>
            <w:tcW w:w="3663" w:type="pct"/>
            <w:tcBorders>
              <w:top w:val="single" w:sz="6" w:space="0" w:color="auto"/>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ind w:firstLine="237"/>
              <w:jc w:val="both"/>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08кп</w:t>
            </w:r>
          </w:p>
        </w:tc>
      </w:tr>
      <w:tr w:rsidR="00AB23A5" w:rsidRPr="00AB23A5">
        <w:trPr>
          <w:jc w:val="center"/>
        </w:trPr>
        <w:tc>
          <w:tcPr>
            <w:tcW w:w="1337"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ind w:firstLine="527"/>
              <w:jc w:val="both"/>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К270В</w:t>
            </w:r>
          </w:p>
        </w:tc>
        <w:tc>
          <w:tcPr>
            <w:tcW w:w="3663"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ind w:firstLine="237"/>
              <w:jc w:val="both"/>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sz w:val="20"/>
                <w:szCs w:val="20"/>
                <w:lang w:eastAsia="ru-RU"/>
              </w:rPr>
              <w:t>08пс,</w:t>
            </w:r>
            <w:r w:rsidRPr="00AB23A5">
              <w:rPr>
                <w:rFonts w:ascii="Times New Roman" w:eastAsia="Times New Roman" w:hAnsi="Times New Roman" w:cs="Times New Roman"/>
                <w:noProof/>
                <w:sz w:val="20"/>
                <w:szCs w:val="20"/>
                <w:lang w:eastAsia="ru-RU"/>
              </w:rPr>
              <w:t xml:space="preserve"> 08,</w:t>
            </w:r>
            <w:r w:rsidRPr="00AB23A5">
              <w:rPr>
                <w:rFonts w:ascii="Times New Roman" w:eastAsia="Times New Roman" w:hAnsi="Times New Roman" w:cs="Times New Roman"/>
                <w:sz w:val="20"/>
                <w:szCs w:val="20"/>
                <w:lang w:eastAsia="ru-RU"/>
              </w:rPr>
              <w:t xml:space="preserve"> 10кп, 10пс,</w:t>
            </w:r>
            <w:r w:rsidRPr="00AB23A5">
              <w:rPr>
                <w:rFonts w:ascii="Times New Roman" w:eastAsia="Times New Roman" w:hAnsi="Times New Roman" w:cs="Times New Roman"/>
                <w:noProof/>
                <w:sz w:val="20"/>
                <w:szCs w:val="20"/>
                <w:lang w:eastAsia="ru-RU"/>
              </w:rPr>
              <w:t xml:space="preserve"> 10</w:t>
            </w:r>
          </w:p>
        </w:tc>
      </w:tr>
      <w:tr w:rsidR="00AB23A5" w:rsidRPr="00AB23A5">
        <w:trPr>
          <w:jc w:val="center"/>
        </w:trPr>
        <w:tc>
          <w:tcPr>
            <w:tcW w:w="1337"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ind w:firstLine="527"/>
              <w:jc w:val="both"/>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К310В</w:t>
            </w:r>
          </w:p>
        </w:tc>
        <w:tc>
          <w:tcPr>
            <w:tcW w:w="3663"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ind w:firstLine="237"/>
              <w:jc w:val="both"/>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15кп, 15пс</w:t>
            </w:r>
          </w:p>
        </w:tc>
      </w:tr>
      <w:tr w:rsidR="00AB23A5" w:rsidRPr="00AB23A5">
        <w:trPr>
          <w:jc w:val="center"/>
        </w:trPr>
        <w:tc>
          <w:tcPr>
            <w:tcW w:w="1337"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ind w:firstLine="527"/>
              <w:jc w:val="both"/>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К330В</w:t>
            </w:r>
          </w:p>
        </w:tc>
        <w:tc>
          <w:tcPr>
            <w:tcW w:w="3663"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ind w:firstLine="237"/>
              <w:jc w:val="both"/>
              <w:rPr>
                <w:rFonts w:ascii="Times New Roman" w:eastAsia="Times New Roman" w:hAnsi="Times New Roman" w:cs="Times New Roman"/>
                <w:sz w:val="20"/>
                <w:szCs w:val="20"/>
                <w:lang w:eastAsia="ru-RU"/>
              </w:rPr>
            </w:pPr>
            <w:r w:rsidRPr="00AB23A5">
              <w:rPr>
                <w:rFonts w:ascii="Times New Roman" w:eastAsia="Times New Roman" w:hAnsi="Times New Roman" w:cs="Times New Roman"/>
                <w:noProof/>
                <w:sz w:val="20"/>
                <w:szCs w:val="20"/>
                <w:lang w:eastAsia="ru-RU"/>
              </w:rPr>
              <w:t xml:space="preserve">15, </w:t>
            </w:r>
            <w:r w:rsidRPr="00AB23A5">
              <w:rPr>
                <w:rFonts w:ascii="Times New Roman" w:eastAsia="Times New Roman" w:hAnsi="Times New Roman" w:cs="Times New Roman"/>
                <w:sz w:val="20"/>
                <w:szCs w:val="20"/>
                <w:lang w:eastAsia="ru-RU"/>
              </w:rPr>
              <w:t>20кп</w:t>
            </w:r>
          </w:p>
        </w:tc>
      </w:tr>
      <w:tr w:rsidR="00AB23A5" w:rsidRPr="00AB23A5">
        <w:trPr>
          <w:jc w:val="center"/>
        </w:trPr>
        <w:tc>
          <w:tcPr>
            <w:tcW w:w="1337"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ind w:firstLine="527"/>
              <w:jc w:val="both"/>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К350В</w:t>
            </w:r>
          </w:p>
        </w:tc>
        <w:tc>
          <w:tcPr>
            <w:tcW w:w="3663"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ind w:firstLine="237"/>
              <w:jc w:val="both"/>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sz w:val="20"/>
                <w:szCs w:val="20"/>
                <w:lang w:eastAsia="ru-RU"/>
              </w:rPr>
              <w:t>20пс,</w:t>
            </w:r>
            <w:r w:rsidRPr="00AB23A5">
              <w:rPr>
                <w:rFonts w:ascii="Times New Roman" w:eastAsia="Times New Roman" w:hAnsi="Times New Roman" w:cs="Times New Roman"/>
                <w:noProof/>
                <w:sz w:val="20"/>
                <w:szCs w:val="20"/>
                <w:lang w:eastAsia="ru-RU"/>
              </w:rPr>
              <w:t xml:space="preserve"> 20</w:t>
            </w:r>
          </w:p>
        </w:tc>
      </w:tr>
      <w:tr w:rsidR="00AB23A5" w:rsidRPr="00AB23A5">
        <w:trPr>
          <w:jc w:val="center"/>
        </w:trPr>
        <w:tc>
          <w:tcPr>
            <w:tcW w:w="1337"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ind w:firstLine="527"/>
              <w:jc w:val="both"/>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К390В</w:t>
            </w:r>
          </w:p>
        </w:tc>
        <w:tc>
          <w:tcPr>
            <w:tcW w:w="3663"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ind w:firstLine="237"/>
              <w:jc w:val="both"/>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25, 30</w:t>
            </w:r>
          </w:p>
        </w:tc>
      </w:tr>
      <w:tr w:rsidR="00AB23A5" w:rsidRPr="00AB23A5">
        <w:trPr>
          <w:jc w:val="center"/>
        </w:trPr>
        <w:tc>
          <w:tcPr>
            <w:tcW w:w="1337" w:type="pct"/>
            <w:tcBorders>
              <w:top w:val="nil"/>
              <w:left w:val="single" w:sz="6" w:space="0" w:color="auto"/>
              <w:bottom w:val="single" w:sz="6" w:space="0" w:color="auto"/>
              <w:right w:val="single" w:sz="6" w:space="0" w:color="auto"/>
            </w:tcBorders>
            <w:hideMark/>
          </w:tcPr>
          <w:p w:rsidR="00AB23A5" w:rsidRPr="00AB23A5" w:rsidRDefault="00AB23A5" w:rsidP="00AB23A5">
            <w:pPr>
              <w:overflowPunct w:val="0"/>
              <w:autoSpaceDE w:val="0"/>
              <w:autoSpaceDN w:val="0"/>
              <w:adjustRightInd w:val="0"/>
              <w:spacing w:after="0" w:line="240" w:lineRule="auto"/>
              <w:ind w:firstLine="527"/>
              <w:jc w:val="both"/>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К490В</w:t>
            </w:r>
          </w:p>
        </w:tc>
        <w:tc>
          <w:tcPr>
            <w:tcW w:w="3663" w:type="pct"/>
            <w:tcBorders>
              <w:top w:val="nil"/>
              <w:left w:val="single" w:sz="6" w:space="0" w:color="auto"/>
              <w:bottom w:val="single" w:sz="6" w:space="0" w:color="auto"/>
              <w:right w:val="single" w:sz="6" w:space="0" w:color="auto"/>
            </w:tcBorders>
            <w:hideMark/>
          </w:tcPr>
          <w:p w:rsidR="00AB23A5" w:rsidRPr="00AB23A5" w:rsidRDefault="00AB23A5" w:rsidP="00AB23A5">
            <w:pPr>
              <w:overflowPunct w:val="0"/>
              <w:autoSpaceDE w:val="0"/>
              <w:autoSpaceDN w:val="0"/>
              <w:adjustRightInd w:val="0"/>
              <w:spacing w:after="0" w:line="240" w:lineRule="auto"/>
              <w:ind w:firstLine="237"/>
              <w:jc w:val="both"/>
              <w:rPr>
                <w:rFonts w:ascii="Times New Roman" w:eastAsia="Times New Roman" w:hAnsi="Times New Roman" w:cs="Times New Roman"/>
                <w:noProof/>
                <w:sz w:val="20"/>
                <w:szCs w:val="20"/>
                <w:lang w:eastAsia="ru-RU"/>
              </w:rPr>
            </w:pPr>
            <w:r w:rsidRPr="00AB23A5">
              <w:rPr>
                <w:rFonts w:ascii="Times New Roman" w:eastAsia="Times New Roman" w:hAnsi="Times New Roman" w:cs="Times New Roman"/>
                <w:noProof/>
                <w:sz w:val="20"/>
                <w:szCs w:val="20"/>
                <w:lang w:eastAsia="ru-RU"/>
              </w:rPr>
              <w:t>35, 40, 45, 50</w:t>
            </w:r>
          </w:p>
        </w:tc>
      </w:tr>
      <w:tr w:rsidR="00AB23A5" w:rsidRPr="00AB23A5">
        <w:trPr>
          <w:jc w:val="center"/>
        </w:trPr>
        <w:tc>
          <w:tcPr>
            <w:tcW w:w="1337" w:type="pct"/>
            <w:tcBorders>
              <w:top w:val="single" w:sz="6" w:space="0" w:color="auto"/>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ind w:firstLine="527"/>
              <w:jc w:val="both"/>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ОК300В</w:t>
            </w:r>
          </w:p>
        </w:tc>
        <w:tc>
          <w:tcPr>
            <w:tcW w:w="3663" w:type="pct"/>
            <w:tcBorders>
              <w:top w:val="single" w:sz="6" w:space="0" w:color="auto"/>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ind w:firstLine="237"/>
              <w:jc w:val="both"/>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Ст</w:t>
            </w:r>
            <w:proofErr w:type="gramStart"/>
            <w:r w:rsidRPr="00AB23A5">
              <w:rPr>
                <w:rFonts w:ascii="Times New Roman" w:eastAsia="Times New Roman" w:hAnsi="Times New Roman" w:cs="Times New Roman"/>
                <w:sz w:val="20"/>
                <w:szCs w:val="20"/>
                <w:lang w:eastAsia="ru-RU"/>
              </w:rPr>
              <w:t>1</w:t>
            </w:r>
            <w:proofErr w:type="gramEnd"/>
            <w:r w:rsidRPr="00AB23A5">
              <w:rPr>
                <w:rFonts w:ascii="Times New Roman" w:eastAsia="Times New Roman" w:hAnsi="Times New Roman" w:cs="Times New Roman"/>
                <w:sz w:val="20"/>
                <w:szCs w:val="20"/>
                <w:lang w:eastAsia="ru-RU"/>
              </w:rPr>
              <w:t xml:space="preserve">, Ст2 (всех степеней </w:t>
            </w:r>
            <w:proofErr w:type="spellStart"/>
            <w:r w:rsidRPr="00AB23A5">
              <w:rPr>
                <w:rFonts w:ascii="Times New Roman" w:eastAsia="Times New Roman" w:hAnsi="Times New Roman" w:cs="Times New Roman"/>
                <w:sz w:val="20"/>
                <w:szCs w:val="20"/>
                <w:lang w:eastAsia="ru-RU"/>
              </w:rPr>
              <w:t>раскисления</w:t>
            </w:r>
            <w:proofErr w:type="spellEnd"/>
            <w:r w:rsidRPr="00AB23A5">
              <w:rPr>
                <w:rFonts w:ascii="Times New Roman" w:eastAsia="Times New Roman" w:hAnsi="Times New Roman" w:cs="Times New Roman"/>
                <w:sz w:val="20"/>
                <w:szCs w:val="20"/>
                <w:lang w:eastAsia="ru-RU"/>
              </w:rPr>
              <w:t>)</w:t>
            </w:r>
          </w:p>
        </w:tc>
      </w:tr>
      <w:tr w:rsidR="00AB23A5" w:rsidRPr="00AB23A5">
        <w:trPr>
          <w:jc w:val="center"/>
        </w:trPr>
        <w:tc>
          <w:tcPr>
            <w:tcW w:w="1337"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ind w:firstLine="527"/>
              <w:jc w:val="both"/>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ОК360В</w:t>
            </w:r>
          </w:p>
        </w:tc>
        <w:tc>
          <w:tcPr>
            <w:tcW w:w="3663"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ind w:firstLine="237"/>
              <w:jc w:val="both"/>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 xml:space="preserve">Ст3 (всех степеней </w:t>
            </w:r>
            <w:proofErr w:type="spellStart"/>
            <w:r w:rsidRPr="00AB23A5">
              <w:rPr>
                <w:rFonts w:ascii="Times New Roman" w:eastAsia="Times New Roman" w:hAnsi="Times New Roman" w:cs="Times New Roman"/>
                <w:sz w:val="20"/>
                <w:szCs w:val="20"/>
                <w:lang w:eastAsia="ru-RU"/>
              </w:rPr>
              <w:t>раскисления</w:t>
            </w:r>
            <w:proofErr w:type="spellEnd"/>
            <w:r w:rsidRPr="00AB23A5">
              <w:rPr>
                <w:rFonts w:ascii="Times New Roman" w:eastAsia="Times New Roman" w:hAnsi="Times New Roman" w:cs="Times New Roman"/>
                <w:sz w:val="20"/>
                <w:szCs w:val="20"/>
                <w:lang w:eastAsia="ru-RU"/>
              </w:rPr>
              <w:t>)</w:t>
            </w:r>
          </w:p>
        </w:tc>
      </w:tr>
      <w:tr w:rsidR="00AB23A5" w:rsidRPr="00AB23A5">
        <w:trPr>
          <w:jc w:val="center"/>
        </w:trPr>
        <w:tc>
          <w:tcPr>
            <w:tcW w:w="1337"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ind w:firstLine="527"/>
              <w:jc w:val="both"/>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ОК370В</w:t>
            </w:r>
          </w:p>
        </w:tc>
        <w:tc>
          <w:tcPr>
            <w:tcW w:w="3663" w:type="pct"/>
            <w:tcBorders>
              <w:top w:val="nil"/>
              <w:left w:val="single" w:sz="6" w:space="0" w:color="auto"/>
              <w:bottom w:val="nil"/>
              <w:right w:val="single" w:sz="6" w:space="0" w:color="auto"/>
            </w:tcBorders>
            <w:hideMark/>
          </w:tcPr>
          <w:p w:rsidR="00AB23A5" w:rsidRPr="00AB23A5" w:rsidRDefault="00AB23A5" w:rsidP="00AB23A5">
            <w:pPr>
              <w:overflowPunct w:val="0"/>
              <w:autoSpaceDE w:val="0"/>
              <w:autoSpaceDN w:val="0"/>
              <w:adjustRightInd w:val="0"/>
              <w:spacing w:after="0" w:line="240" w:lineRule="auto"/>
              <w:ind w:firstLine="237"/>
              <w:jc w:val="both"/>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Ст3пс, Ст3сп</w:t>
            </w:r>
          </w:p>
        </w:tc>
      </w:tr>
      <w:tr w:rsidR="00AB23A5" w:rsidRPr="00AB23A5">
        <w:trPr>
          <w:jc w:val="center"/>
        </w:trPr>
        <w:tc>
          <w:tcPr>
            <w:tcW w:w="1337" w:type="pct"/>
            <w:tcBorders>
              <w:top w:val="nil"/>
              <w:left w:val="single" w:sz="6" w:space="0" w:color="auto"/>
              <w:bottom w:val="single" w:sz="6" w:space="0" w:color="auto"/>
              <w:right w:val="single" w:sz="6" w:space="0" w:color="auto"/>
            </w:tcBorders>
            <w:hideMark/>
          </w:tcPr>
          <w:p w:rsidR="00AB23A5" w:rsidRPr="00AB23A5" w:rsidRDefault="00AB23A5" w:rsidP="00AB23A5">
            <w:pPr>
              <w:overflowPunct w:val="0"/>
              <w:autoSpaceDE w:val="0"/>
              <w:autoSpaceDN w:val="0"/>
              <w:adjustRightInd w:val="0"/>
              <w:spacing w:after="0" w:line="240" w:lineRule="auto"/>
              <w:ind w:firstLine="527"/>
              <w:jc w:val="both"/>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ОК400В</w:t>
            </w:r>
          </w:p>
        </w:tc>
        <w:tc>
          <w:tcPr>
            <w:tcW w:w="3663" w:type="pct"/>
            <w:tcBorders>
              <w:top w:val="nil"/>
              <w:left w:val="single" w:sz="6" w:space="0" w:color="auto"/>
              <w:bottom w:val="single" w:sz="6" w:space="0" w:color="auto"/>
              <w:right w:val="single" w:sz="6" w:space="0" w:color="auto"/>
            </w:tcBorders>
            <w:hideMark/>
          </w:tcPr>
          <w:p w:rsidR="00AB23A5" w:rsidRPr="00AB23A5" w:rsidRDefault="00AB23A5" w:rsidP="00AB23A5">
            <w:pPr>
              <w:overflowPunct w:val="0"/>
              <w:autoSpaceDE w:val="0"/>
              <w:autoSpaceDN w:val="0"/>
              <w:adjustRightInd w:val="0"/>
              <w:spacing w:after="0" w:line="240" w:lineRule="auto"/>
              <w:ind w:firstLine="237"/>
              <w:jc w:val="both"/>
              <w:rPr>
                <w:rFonts w:ascii="Times New Roman" w:eastAsia="Times New Roman" w:hAnsi="Times New Roman" w:cs="Times New Roman"/>
                <w:sz w:val="20"/>
                <w:szCs w:val="20"/>
                <w:lang w:eastAsia="ru-RU"/>
              </w:rPr>
            </w:pPr>
            <w:r w:rsidRPr="00AB23A5">
              <w:rPr>
                <w:rFonts w:ascii="Times New Roman" w:eastAsia="Times New Roman" w:hAnsi="Times New Roman" w:cs="Times New Roman"/>
                <w:sz w:val="20"/>
                <w:szCs w:val="20"/>
                <w:lang w:eastAsia="ru-RU"/>
              </w:rPr>
              <w:t>Ст</w:t>
            </w:r>
            <w:proofErr w:type="gramStart"/>
            <w:r w:rsidRPr="00AB23A5">
              <w:rPr>
                <w:rFonts w:ascii="Times New Roman" w:eastAsia="Times New Roman" w:hAnsi="Times New Roman" w:cs="Times New Roman"/>
                <w:sz w:val="20"/>
                <w:szCs w:val="20"/>
                <w:lang w:eastAsia="ru-RU"/>
              </w:rPr>
              <w:t>4</w:t>
            </w:r>
            <w:proofErr w:type="gramEnd"/>
            <w:r w:rsidRPr="00AB23A5">
              <w:rPr>
                <w:rFonts w:ascii="Times New Roman" w:eastAsia="Times New Roman" w:hAnsi="Times New Roman" w:cs="Times New Roman"/>
                <w:sz w:val="20"/>
                <w:szCs w:val="20"/>
                <w:lang w:eastAsia="ru-RU"/>
              </w:rPr>
              <w:t xml:space="preserve"> (всех степеней </w:t>
            </w:r>
            <w:proofErr w:type="spellStart"/>
            <w:r w:rsidRPr="00AB23A5">
              <w:rPr>
                <w:rFonts w:ascii="Times New Roman" w:eastAsia="Times New Roman" w:hAnsi="Times New Roman" w:cs="Times New Roman"/>
                <w:sz w:val="20"/>
                <w:szCs w:val="20"/>
                <w:lang w:eastAsia="ru-RU"/>
              </w:rPr>
              <w:t>раскисления</w:t>
            </w:r>
            <w:proofErr w:type="spellEnd"/>
            <w:r w:rsidRPr="00AB23A5">
              <w:rPr>
                <w:rFonts w:ascii="Times New Roman" w:eastAsia="Times New Roman" w:hAnsi="Times New Roman" w:cs="Times New Roman"/>
                <w:sz w:val="20"/>
                <w:szCs w:val="20"/>
                <w:lang w:eastAsia="ru-RU"/>
              </w:rPr>
              <w:t>), Ст5пс, Ст5сп</w:t>
            </w:r>
          </w:p>
        </w:tc>
      </w:tr>
    </w:tbl>
    <w:p w:rsidR="00AB23A5" w:rsidRPr="00AB23A5" w:rsidRDefault="00AB23A5" w:rsidP="00AB23A5">
      <w:pPr>
        <w:overflowPunct w:val="0"/>
        <w:autoSpaceDE w:val="0"/>
        <w:autoSpaceDN w:val="0"/>
        <w:adjustRightInd w:val="0"/>
        <w:spacing w:before="120" w:after="0" w:line="240" w:lineRule="auto"/>
        <w:jc w:val="both"/>
        <w:rPr>
          <w:rFonts w:ascii="Times New Roman" w:eastAsia="Times New Roman" w:hAnsi="Times New Roman" w:cs="Times New Roman"/>
          <w:sz w:val="24"/>
          <w:szCs w:val="20"/>
          <w:lang w:eastAsia="ru-RU"/>
        </w:rPr>
      </w:pPr>
      <w:r w:rsidRPr="00AB23A5">
        <w:rPr>
          <w:rFonts w:ascii="Times New Roman" w:eastAsia="Times New Roman" w:hAnsi="Times New Roman" w:cs="Times New Roman"/>
          <w:sz w:val="24"/>
          <w:szCs w:val="20"/>
          <w:lang w:eastAsia="ru-RU"/>
        </w:rPr>
        <w:t xml:space="preserve">________________________________________________________________________________ </w:t>
      </w:r>
    </w:p>
    <w:p w:rsidR="00AB23A5" w:rsidRPr="00AB23A5" w:rsidRDefault="00AB23A5" w:rsidP="00AB23A5">
      <w:pPr>
        <w:pBdr>
          <w:bottom w:val="single" w:sz="6" w:space="1" w:color="auto"/>
        </w:pBdr>
        <w:overflowPunct w:val="0"/>
        <w:autoSpaceDE w:val="0"/>
        <w:autoSpaceDN w:val="0"/>
        <w:adjustRightInd w:val="0"/>
        <w:spacing w:after="0" w:line="240" w:lineRule="auto"/>
        <w:jc w:val="center"/>
        <w:rPr>
          <w:rFonts w:ascii="Times New Roman" w:eastAsia="Times New Roman" w:hAnsi="Times New Roman" w:cs="Times New Roman"/>
          <w:sz w:val="24"/>
          <w:szCs w:val="20"/>
          <w:lang w:eastAsia="ru-RU"/>
        </w:rPr>
      </w:pPr>
      <w:proofErr w:type="gramStart"/>
      <w:r w:rsidRPr="00AB23A5">
        <w:rPr>
          <w:rFonts w:ascii="Times New Roman" w:eastAsia="Times New Roman" w:hAnsi="Times New Roman" w:cs="Times New Roman"/>
          <w:sz w:val="24"/>
          <w:szCs w:val="20"/>
          <w:lang w:eastAsia="ru-RU"/>
        </w:rPr>
        <w:t>Ключевые слова: прокат тонколистовой, листы, рулоны, холоднокатаный, горячекатаный, группы прочности, углеродистая сталь качественная, углеродистая сталь обыкновенного качества, химический состав, качество отделки поверхности, категории нормируемых характеристик, временное сопротивление, относительное удлинение после разрыва, изгиб до параллельности сторон, глубина лунки, состояние поверхности, твердость, предел текучести, партия, контроль механических свойств, химический анализ</w:t>
      </w:r>
      <w:proofErr w:type="gramEnd"/>
    </w:p>
    <w:p w:rsidR="00AA205B" w:rsidRDefault="00AB23A5"/>
    <w:sectPr w:rsidR="00AA205B" w:rsidSect="00E422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AB23A5"/>
    <w:rsid w:val="00AB23A5"/>
    <w:rsid w:val="00B01822"/>
    <w:rsid w:val="00E422E0"/>
    <w:rsid w:val="00F074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2E0"/>
  </w:style>
  <w:style w:type="paragraph" w:styleId="1">
    <w:name w:val="heading 1"/>
    <w:basedOn w:val="a"/>
    <w:next w:val="a"/>
    <w:link w:val="10"/>
    <w:qFormat/>
    <w:rsid w:val="00AB23A5"/>
    <w:pPr>
      <w:keepNext/>
      <w:overflowPunct w:val="0"/>
      <w:autoSpaceDE w:val="0"/>
      <w:autoSpaceDN w:val="0"/>
      <w:adjustRightInd w:val="0"/>
      <w:spacing w:before="120" w:after="120" w:line="240" w:lineRule="auto"/>
      <w:ind w:firstLine="567"/>
      <w:jc w:val="both"/>
      <w:outlineLvl w:val="0"/>
    </w:pPr>
    <w:rPr>
      <w:rFonts w:ascii="Times New Roman" w:eastAsia="Times New Roman" w:hAnsi="Times New Roman" w:cs="Times New Roman"/>
      <w:b/>
      <w:noProof/>
      <w:sz w:val="24"/>
      <w:szCs w:val="20"/>
      <w:lang w:eastAsia="ru-RU"/>
    </w:rPr>
  </w:style>
  <w:style w:type="paragraph" w:styleId="2">
    <w:name w:val="heading 2"/>
    <w:basedOn w:val="a"/>
    <w:next w:val="a"/>
    <w:link w:val="20"/>
    <w:qFormat/>
    <w:rsid w:val="00AB23A5"/>
    <w:pPr>
      <w:keepNext/>
      <w:overflowPunct w:val="0"/>
      <w:autoSpaceDE w:val="0"/>
      <w:autoSpaceDN w:val="0"/>
      <w:adjustRightInd w:val="0"/>
      <w:spacing w:after="0" w:line="240" w:lineRule="auto"/>
      <w:jc w:val="center"/>
      <w:outlineLvl w:val="1"/>
    </w:pPr>
    <w:rPr>
      <w:rFonts w:ascii="Times New Roman" w:eastAsia="Times New Roman" w:hAnsi="Times New Roman" w:cs="Times New Roman"/>
      <w:sz w:val="24"/>
      <w:szCs w:val="20"/>
      <w:lang w:eastAsia="ru-RU"/>
    </w:rPr>
  </w:style>
  <w:style w:type="paragraph" w:styleId="3">
    <w:name w:val="heading 3"/>
    <w:basedOn w:val="a"/>
    <w:next w:val="a"/>
    <w:link w:val="30"/>
    <w:qFormat/>
    <w:rsid w:val="00AB23A5"/>
    <w:pPr>
      <w:keepNext/>
      <w:pBdr>
        <w:bottom w:val="single" w:sz="12" w:space="1" w:color="auto"/>
      </w:pBdr>
      <w:overflowPunct w:val="0"/>
      <w:autoSpaceDE w:val="0"/>
      <w:autoSpaceDN w:val="0"/>
      <w:adjustRightInd w:val="0"/>
      <w:spacing w:before="120" w:after="120" w:line="240" w:lineRule="auto"/>
      <w:jc w:val="center"/>
      <w:outlineLvl w:val="2"/>
    </w:pPr>
    <w:rPr>
      <w:rFonts w:ascii="Times New Roman" w:eastAsia="Times New Roman" w:hAnsi="Times New Roman" w:cs="Times New Roman"/>
      <w:b/>
      <w:spacing w:val="40"/>
      <w:sz w:val="24"/>
      <w:szCs w:val="20"/>
      <w:lang w:eastAsia="ru-RU"/>
    </w:rPr>
  </w:style>
  <w:style w:type="paragraph" w:styleId="4">
    <w:name w:val="heading 4"/>
    <w:basedOn w:val="a"/>
    <w:next w:val="a"/>
    <w:link w:val="40"/>
    <w:qFormat/>
    <w:rsid w:val="00AB23A5"/>
    <w:pPr>
      <w:keepNext/>
      <w:overflowPunct w:val="0"/>
      <w:autoSpaceDE w:val="0"/>
      <w:autoSpaceDN w:val="0"/>
      <w:adjustRightInd w:val="0"/>
      <w:spacing w:after="120" w:line="240" w:lineRule="auto"/>
      <w:jc w:val="right"/>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AB23A5"/>
    <w:pPr>
      <w:keepNext/>
      <w:overflowPunct w:val="0"/>
      <w:autoSpaceDE w:val="0"/>
      <w:autoSpaceDN w:val="0"/>
      <w:adjustRightInd w:val="0"/>
      <w:spacing w:after="0" w:line="240" w:lineRule="auto"/>
      <w:ind w:firstLine="284"/>
      <w:jc w:val="both"/>
      <w:outlineLvl w:val="4"/>
    </w:pPr>
    <w:rPr>
      <w:rFonts w:ascii="Times New Roman" w:eastAsia="Times New Roman" w:hAnsi="Times New Roman" w:cs="Times New Roman"/>
      <w:b/>
      <w:sz w:val="20"/>
      <w:szCs w:val="20"/>
      <w:lang w:eastAsia="ru-RU"/>
    </w:rPr>
  </w:style>
  <w:style w:type="paragraph" w:styleId="6">
    <w:name w:val="heading 6"/>
    <w:basedOn w:val="a"/>
    <w:next w:val="a"/>
    <w:link w:val="60"/>
    <w:qFormat/>
    <w:rsid w:val="00AB23A5"/>
    <w:pPr>
      <w:keepNext/>
      <w:overflowPunct w:val="0"/>
      <w:autoSpaceDE w:val="0"/>
      <w:autoSpaceDN w:val="0"/>
      <w:adjustRightInd w:val="0"/>
      <w:spacing w:before="120" w:after="120" w:line="240" w:lineRule="auto"/>
      <w:jc w:val="both"/>
      <w:outlineLvl w:val="5"/>
    </w:pPr>
    <w:rPr>
      <w:rFonts w:ascii="Times New Roman" w:eastAsia="Times New Roman" w:hAnsi="Times New Roman" w:cs="Times New Roman"/>
      <w:spacing w:val="40"/>
      <w:sz w:val="24"/>
      <w:szCs w:val="20"/>
      <w:lang w:eastAsia="ru-RU"/>
    </w:rPr>
  </w:style>
  <w:style w:type="paragraph" w:styleId="7">
    <w:name w:val="heading 7"/>
    <w:basedOn w:val="a"/>
    <w:next w:val="a"/>
    <w:link w:val="70"/>
    <w:qFormat/>
    <w:rsid w:val="00AB23A5"/>
    <w:pPr>
      <w:keepNext/>
      <w:overflowPunct w:val="0"/>
      <w:autoSpaceDE w:val="0"/>
      <w:autoSpaceDN w:val="0"/>
      <w:adjustRightInd w:val="0"/>
      <w:spacing w:before="120" w:after="120" w:line="240" w:lineRule="auto"/>
      <w:jc w:val="right"/>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AB23A5"/>
    <w:pPr>
      <w:keepNext/>
      <w:overflowPunct w:val="0"/>
      <w:autoSpaceDE w:val="0"/>
      <w:autoSpaceDN w:val="0"/>
      <w:adjustRightInd w:val="0"/>
      <w:spacing w:after="120" w:line="240" w:lineRule="auto"/>
      <w:jc w:val="right"/>
      <w:outlineLvl w:val="7"/>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23A5"/>
    <w:rPr>
      <w:rFonts w:ascii="Times New Roman" w:eastAsia="Times New Roman" w:hAnsi="Times New Roman" w:cs="Times New Roman"/>
      <w:b/>
      <w:noProof/>
      <w:sz w:val="24"/>
      <w:szCs w:val="20"/>
      <w:lang w:eastAsia="ru-RU"/>
    </w:rPr>
  </w:style>
  <w:style w:type="character" w:customStyle="1" w:styleId="20">
    <w:name w:val="Заголовок 2 Знак"/>
    <w:basedOn w:val="a0"/>
    <w:link w:val="2"/>
    <w:rsid w:val="00AB23A5"/>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AB23A5"/>
    <w:rPr>
      <w:rFonts w:ascii="Times New Roman" w:eastAsia="Times New Roman" w:hAnsi="Times New Roman" w:cs="Times New Roman"/>
      <w:b/>
      <w:spacing w:val="40"/>
      <w:sz w:val="24"/>
      <w:szCs w:val="20"/>
      <w:lang w:eastAsia="ru-RU"/>
    </w:rPr>
  </w:style>
  <w:style w:type="character" w:customStyle="1" w:styleId="40">
    <w:name w:val="Заголовок 4 Знак"/>
    <w:basedOn w:val="a0"/>
    <w:link w:val="4"/>
    <w:rsid w:val="00AB23A5"/>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AB23A5"/>
    <w:rPr>
      <w:rFonts w:ascii="Times New Roman" w:eastAsia="Times New Roman" w:hAnsi="Times New Roman" w:cs="Times New Roman"/>
      <w:b/>
      <w:sz w:val="20"/>
      <w:szCs w:val="20"/>
      <w:lang w:eastAsia="ru-RU"/>
    </w:rPr>
  </w:style>
  <w:style w:type="character" w:customStyle="1" w:styleId="60">
    <w:name w:val="Заголовок 6 Знак"/>
    <w:basedOn w:val="a0"/>
    <w:link w:val="6"/>
    <w:rsid w:val="00AB23A5"/>
    <w:rPr>
      <w:rFonts w:ascii="Times New Roman" w:eastAsia="Times New Roman" w:hAnsi="Times New Roman" w:cs="Times New Roman"/>
      <w:spacing w:val="40"/>
      <w:sz w:val="24"/>
      <w:szCs w:val="20"/>
      <w:lang w:eastAsia="ru-RU"/>
    </w:rPr>
  </w:style>
  <w:style w:type="character" w:customStyle="1" w:styleId="70">
    <w:name w:val="Заголовок 7 Знак"/>
    <w:basedOn w:val="a0"/>
    <w:link w:val="7"/>
    <w:rsid w:val="00AB23A5"/>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AB23A5"/>
    <w:rPr>
      <w:rFonts w:ascii="Times New Roman" w:eastAsia="Times New Roman" w:hAnsi="Times New Roman" w:cs="Times New Roman"/>
      <w:b/>
      <w:sz w:val="28"/>
      <w:szCs w:val="20"/>
      <w:lang w:eastAsia="ru-RU"/>
    </w:rPr>
  </w:style>
  <w:style w:type="character" w:styleId="a3">
    <w:name w:val="Hyperlink"/>
    <w:basedOn w:val="a0"/>
    <w:rsid w:val="00AB23A5"/>
    <w:rPr>
      <w:color w:val="0000FF"/>
      <w:u w:val="single"/>
    </w:rPr>
  </w:style>
  <w:style w:type="character" w:styleId="a4">
    <w:name w:val="FollowedHyperlink"/>
    <w:basedOn w:val="a0"/>
    <w:rsid w:val="00AB23A5"/>
    <w:rPr>
      <w:color w:val="800080"/>
      <w:u w:val="single"/>
    </w:rPr>
  </w:style>
  <w:style w:type="paragraph" w:styleId="11">
    <w:name w:val="toc 1"/>
    <w:basedOn w:val="a"/>
    <w:next w:val="a"/>
    <w:autoRedefine/>
    <w:rsid w:val="00AB23A5"/>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1">
    <w:name w:val="toc 2"/>
    <w:basedOn w:val="a"/>
    <w:next w:val="a"/>
    <w:autoRedefine/>
    <w:rsid w:val="00AB23A5"/>
    <w:pPr>
      <w:overflowPunct w:val="0"/>
      <w:autoSpaceDE w:val="0"/>
      <w:autoSpaceDN w:val="0"/>
      <w:adjustRightInd w:val="0"/>
      <w:spacing w:after="0" w:line="240" w:lineRule="auto"/>
      <w:ind w:left="200"/>
    </w:pPr>
    <w:rPr>
      <w:rFonts w:ascii="Times New Roman" w:eastAsia="Times New Roman" w:hAnsi="Times New Roman" w:cs="Times New Roman"/>
      <w:sz w:val="20"/>
      <w:szCs w:val="20"/>
      <w:lang w:eastAsia="ru-RU"/>
    </w:rPr>
  </w:style>
  <w:style w:type="paragraph" w:styleId="31">
    <w:name w:val="toc 3"/>
    <w:basedOn w:val="a"/>
    <w:next w:val="a"/>
    <w:autoRedefine/>
    <w:rsid w:val="00AB23A5"/>
    <w:pPr>
      <w:overflowPunct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paragraph" w:styleId="41">
    <w:name w:val="toc 4"/>
    <w:basedOn w:val="a"/>
    <w:next w:val="a"/>
    <w:autoRedefine/>
    <w:rsid w:val="00AB23A5"/>
    <w:pPr>
      <w:overflowPunct w:val="0"/>
      <w:autoSpaceDE w:val="0"/>
      <w:autoSpaceDN w:val="0"/>
      <w:adjustRightInd w:val="0"/>
      <w:spacing w:after="0" w:line="240" w:lineRule="auto"/>
      <w:ind w:left="600"/>
    </w:pPr>
    <w:rPr>
      <w:rFonts w:ascii="Times New Roman" w:eastAsia="Times New Roman" w:hAnsi="Times New Roman" w:cs="Times New Roman"/>
      <w:sz w:val="20"/>
      <w:szCs w:val="20"/>
      <w:lang w:eastAsia="ru-RU"/>
    </w:rPr>
  </w:style>
  <w:style w:type="paragraph" w:styleId="51">
    <w:name w:val="toc 5"/>
    <w:basedOn w:val="a"/>
    <w:next w:val="a"/>
    <w:autoRedefine/>
    <w:rsid w:val="00AB23A5"/>
    <w:pPr>
      <w:overflowPunct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rsid w:val="00AB23A5"/>
    <w:pPr>
      <w:overflowPunct w:val="0"/>
      <w:autoSpaceDE w:val="0"/>
      <w:autoSpaceDN w:val="0"/>
      <w:adjustRightInd w:val="0"/>
      <w:spacing w:after="0" w:line="240" w:lineRule="auto"/>
      <w:ind w:left="1000"/>
    </w:pPr>
    <w:rPr>
      <w:rFonts w:ascii="Times New Roman" w:eastAsia="Times New Roman" w:hAnsi="Times New Roman" w:cs="Times New Roman"/>
      <w:sz w:val="20"/>
      <w:szCs w:val="20"/>
      <w:lang w:eastAsia="ru-RU"/>
    </w:rPr>
  </w:style>
  <w:style w:type="paragraph" w:styleId="71">
    <w:name w:val="toc 7"/>
    <w:basedOn w:val="a"/>
    <w:next w:val="a"/>
    <w:autoRedefine/>
    <w:rsid w:val="00AB23A5"/>
    <w:pPr>
      <w:overflowPunct w:val="0"/>
      <w:autoSpaceDE w:val="0"/>
      <w:autoSpaceDN w:val="0"/>
      <w:adjustRightInd w:val="0"/>
      <w:spacing w:after="0" w:line="240" w:lineRule="auto"/>
      <w:ind w:left="1200"/>
    </w:pPr>
    <w:rPr>
      <w:rFonts w:ascii="Times New Roman" w:eastAsia="Times New Roman" w:hAnsi="Times New Roman" w:cs="Times New Roman"/>
      <w:sz w:val="20"/>
      <w:szCs w:val="20"/>
      <w:lang w:eastAsia="ru-RU"/>
    </w:rPr>
  </w:style>
  <w:style w:type="paragraph" w:styleId="81">
    <w:name w:val="toc 8"/>
    <w:basedOn w:val="a"/>
    <w:next w:val="a"/>
    <w:autoRedefine/>
    <w:rsid w:val="00AB23A5"/>
    <w:pPr>
      <w:overflowPunct w:val="0"/>
      <w:autoSpaceDE w:val="0"/>
      <w:autoSpaceDN w:val="0"/>
      <w:adjustRightInd w:val="0"/>
      <w:spacing w:after="0" w:line="240" w:lineRule="auto"/>
      <w:ind w:left="1400"/>
    </w:pPr>
    <w:rPr>
      <w:rFonts w:ascii="Times New Roman" w:eastAsia="Times New Roman" w:hAnsi="Times New Roman" w:cs="Times New Roman"/>
      <w:sz w:val="20"/>
      <w:szCs w:val="20"/>
      <w:lang w:eastAsia="ru-RU"/>
    </w:rPr>
  </w:style>
  <w:style w:type="paragraph" w:styleId="9">
    <w:name w:val="toc 9"/>
    <w:basedOn w:val="a"/>
    <w:next w:val="a"/>
    <w:autoRedefine/>
    <w:rsid w:val="00AB23A5"/>
    <w:pPr>
      <w:overflowPunct w:val="0"/>
      <w:autoSpaceDE w:val="0"/>
      <w:autoSpaceDN w:val="0"/>
      <w:adjustRightInd w:val="0"/>
      <w:spacing w:after="0" w:line="240" w:lineRule="auto"/>
      <w:ind w:left="1600"/>
    </w:pPr>
    <w:rPr>
      <w:rFonts w:ascii="Times New Roman" w:eastAsia="Times New Roman" w:hAnsi="Times New Roman" w:cs="Times New Roman"/>
      <w:sz w:val="20"/>
      <w:szCs w:val="20"/>
      <w:lang w:eastAsia="ru-RU"/>
    </w:rPr>
  </w:style>
  <w:style w:type="paragraph" w:styleId="a5">
    <w:name w:val="Body Text"/>
    <w:basedOn w:val="a"/>
    <w:link w:val="a6"/>
    <w:rsid w:val="00AB23A5"/>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rsid w:val="00AB23A5"/>
    <w:rPr>
      <w:rFonts w:ascii="Times New Roman" w:eastAsia="Times New Roman" w:hAnsi="Times New Roman" w:cs="Times New Roman"/>
      <w:sz w:val="24"/>
      <w:szCs w:val="20"/>
      <w:lang w:eastAsia="ru-RU"/>
    </w:rPr>
  </w:style>
  <w:style w:type="paragraph" w:styleId="a7">
    <w:name w:val="Body Text Indent"/>
    <w:basedOn w:val="a"/>
    <w:link w:val="a8"/>
    <w:rsid w:val="00AB23A5"/>
    <w:pPr>
      <w:overflowPunct w:val="0"/>
      <w:autoSpaceDE w:val="0"/>
      <w:autoSpaceDN w:val="0"/>
      <w:adjustRightInd w:val="0"/>
      <w:spacing w:after="0" w:line="240" w:lineRule="auto"/>
      <w:ind w:firstLine="284"/>
      <w:jc w:val="both"/>
    </w:pPr>
    <w:rPr>
      <w:rFonts w:ascii="Times New Roman" w:eastAsia="Times New Roman" w:hAnsi="Times New Roman" w:cs="Times New Roman"/>
      <w:sz w:val="24"/>
      <w:szCs w:val="20"/>
      <w:lang w:eastAsia="ru-RU"/>
    </w:rPr>
  </w:style>
  <w:style w:type="character" w:customStyle="1" w:styleId="a8">
    <w:name w:val="Основной текст с отступом Знак"/>
    <w:basedOn w:val="a0"/>
    <w:link w:val="a7"/>
    <w:rsid w:val="00AB23A5"/>
    <w:rPr>
      <w:rFonts w:ascii="Times New Roman" w:eastAsia="Times New Roman" w:hAnsi="Times New Roman" w:cs="Times New Roman"/>
      <w:sz w:val="24"/>
      <w:szCs w:val="20"/>
      <w:lang w:eastAsia="ru-RU"/>
    </w:rPr>
  </w:style>
  <w:style w:type="paragraph" w:styleId="22">
    <w:name w:val="Body Text 2"/>
    <w:basedOn w:val="a"/>
    <w:link w:val="23"/>
    <w:rsid w:val="00AB23A5"/>
    <w:pPr>
      <w:overflowPunct w:val="0"/>
      <w:autoSpaceDE w:val="0"/>
      <w:autoSpaceDN w:val="0"/>
      <w:adjustRightInd w:val="0"/>
      <w:spacing w:after="120" w:line="240" w:lineRule="auto"/>
      <w:jc w:val="center"/>
    </w:pPr>
    <w:rPr>
      <w:rFonts w:ascii="Times New Roman" w:eastAsia="Times New Roman" w:hAnsi="Times New Roman" w:cs="Times New Roman"/>
      <w:b/>
      <w:bCs/>
      <w:sz w:val="28"/>
      <w:szCs w:val="20"/>
      <w:lang w:eastAsia="ru-RU"/>
    </w:rPr>
  </w:style>
  <w:style w:type="character" w:customStyle="1" w:styleId="23">
    <w:name w:val="Основной текст 2 Знак"/>
    <w:basedOn w:val="a0"/>
    <w:link w:val="22"/>
    <w:rsid w:val="00AB23A5"/>
    <w:rPr>
      <w:rFonts w:ascii="Times New Roman" w:eastAsia="Times New Roman" w:hAnsi="Times New Roman" w:cs="Times New Roman"/>
      <w:b/>
      <w:bCs/>
      <w:sz w:val="28"/>
      <w:szCs w:val="20"/>
      <w:lang w:eastAsia="ru-RU"/>
    </w:rPr>
  </w:style>
  <w:style w:type="paragraph" w:styleId="32">
    <w:name w:val="Body Text 3"/>
    <w:basedOn w:val="a"/>
    <w:link w:val="33"/>
    <w:rsid w:val="00AB23A5"/>
    <w:pPr>
      <w:overflowPunct w:val="0"/>
      <w:autoSpaceDE w:val="0"/>
      <w:autoSpaceDN w:val="0"/>
      <w:adjustRightInd w:val="0"/>
      <w:spacing w:after="120" w:line="240" w:lineRule="auto"/>
      <w:jc w:val="center"/>
    </w:pPr>
    <w:rPr>
      <w:rFonts w:ascii="Times New Roman" w:eastAsia="Times New Roman" w:hAnsi="Times New Roman" w:cs="Times New Roman"/>
      <w:b/>
      <w:sz w:val="24"/>
      <w:szCs w:val="20"/>
      <w:lang w:eastAsia="ru-RU"/>
    </w:rPr>
  </w:style>
  <w:style w:type="character" w:customStyle="1" w:styleId="33">
    <w:name w:val="Основной текст 3 Знак"/>
    <w:basedOn w:val="a0"/>
    <w:link w:val="32"/>
    <w:rsid w:val="00AB23A5"/>
    <w:rPr>
      <w:rFonts w:ascii="Times New Roman" w:eastAsia="Times New Roman" w:hAnsi="Times New Roman" w:cs="Times New Roman"/>
      <w:b/>
      <w:sz w:val="24"/>
      <w:szCs w:val="20"/>
      <w:lang w:eastAsia="ru-RU"/>
    </w:rPr>
  </w:style>
  <w:style w:type="paragraph" w:styleId="24">
    <w:name w:val="Body Text Indent 2"/>
    <w:basedOn w:val="a"/>
    <w:link w:val="25"/>
    <w:rsid w:val="00AB23A5"/>
    <w:pPr>
      <w:overflowPunct w:val="0"/>
      <w:autoSpaceDE w:val="0"/>
      <w:autoSpaceDN w:val="0"/>
      <w:adjustRightInd w:val="0"/>
      <w:spacing w:after="0" w:line="240" w:lineRule="auto"/>
      <w:ind w:firstLine="284"/>
      <w:jc w:val="both"/>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0"/>
    <w:link w:val="24"/>
    <w:rsid w:val="00AB23A5"/>
    <w:rPr>
      <w:rFonts w:ascii="Times New Roman" w:eastAsia="Times New Roman" w:hAnsi="Times New Roman" w:cs="Times New Roman"/>
      <w:sz w:val="20"/>
      <w:szCs w:val="20"/>
      <w:lang w:eastAsia="ru-RU"/>
    </w:rPr>
  </w:style>
  <w:style w:type="paragraph" w:styleId="34">
    <w:name w:val="Body Text Indent 3"/>
    <w:basedOn w:val="a"/>
    <w:link w:val="35"/>
    <w:rsid w:val="00AB23A5"/>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0"/>
      <w:lang w:eastAsia="ru-RU"/>
    </w:rPr>
  </w:style>
  <w:style w:type="character" w:customStyle="1" w:styleId="35">
    <w:name w:val="Основной текст с отступом 3 Знак"/>
    <w:basedOn w:val="a0"/>
    <w:link w:val="34"/>
    <w:rsid w:val="00AB23A5"/>
    <w:rPr>
      <w:rFonts w:ascii="Times New Roman" w:eastAsia="Times New Roman" w:hAnsi="Times New Roman" w:cs="Times New Roman"/>
      <w:sz w:val="24"/>
      <w:szCs w:val="20"/>
      <w:lang w:eastAsia="ru-RU"/>
    </w:rPr>
  </w:style>
  <w:style w:type="paragraph" w:styleId="a9">
    <w:name w:val="Balloon Text"/>
    <w:basedOn w:val="a"/>
    <w:link w:val="aa"/>
    <w:uiPriority w:val="99"/>
    <w:semiHidden/>
    <w:unhideWhenUsed/>
    <w:rsid w:val="00AB23A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B23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3351752">
      <w:bodyDiv w:val="1"/>
      <w:marLeft w:val="0"/>
      <w:marRight w:val="0"/>
      <w:marTop w:val="0"/>
      <w:marBottom w:val="0"/>
      <w:divBdr>
        <w:top w:val="none" w:sz="0" w:space="0" w:color="auto"/>
        <w:left w:val="none" w:sz="0" w:space="0" w:color="auto"/>
        <w:bottom w:val="none" w:sz="0" w:space="0" w:color="auto"/>
        <w:right w:val="none" w:sz="0" w:space="0" w:color="auto"/>
      </w:divBdr>
      <w:divsChild>
        <w:div w:id="836044413">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cload.ru/Basesdoc/4/4035/index.htm" TargetMode="External"/><Relationship Id="rId18" Type="http://schemas.openxmlformats.org/officeDocument/2006/relationships/hyperlink" Target="http://www.docload.ru/Basesdoc/4/4035/index.htm" TargetMode="External"/><Relationship Id="rId26" Type="http://schemas.openxmlformats.org/officeDocument/2006/relationships/hyperlink" Target="http://www.docload.ru/Basesdoc/3/3898/index.htm" TargetMode="External"/><Relationship Id="rId39" Type="http://schemas.openxmlformats.org/officeDocument/2006/relationships/hyperlink" Target="http://www.docload.ru/Basesdoc/10/10498/index.htm" TargetMode="External"/><Relationship Id="rId21" Type="http://schemas.openxmlformats.org/officeDocument/2006/relationships/hyperlink" Target="http://www.docload.ru/Basesdoc/4/4035/index.htm" TargetMode="External"/><Relationship Id="rId34" Type="http://schemas.openxmlformats.org/officeDocument/2006/relationships/hyperlink" Target="http://www.docload.ru/Basesdoc/4/4045/index.htm" TargetMode="External"/><Relationship Id="rId42" Type="http://schemas.openxmlformats.org/officeDocument/2006/relationships/hyperlink" Target="http://www.docload.ru/Basesdoc/10/10501/index.htm" TargetMode="External"/><Relationship Id="rId47" Type="http://schemas.openxmlformats.org/officeDocument/2006/relationships/hyperlink" Target="http://www.docload.ru/Basesdoc/4/4035/index.htm" TargetMode="External"/><Relationship Id="rId50" Type="http://schemas.openxmlformats.org/officeDocument/2006/relationships/hyperlink" Target="http://www.docload.ru/Basesdoc/3/3896/index.htm" TargetMode="External"/><Relationship Id="rId55" Type="http://schemas.openxmlformats.org/officeDocument/2006/relationships/hyperlink" Target="http://www.docload.ru/Basesdoc/4/4035/index.htm" TargetMode="External"/><Relationship Id="rId63" Type="http://schemas.openxmlformats.org/officeDocument/2006/relationships/hyperlink" Target="http://www.docload.ru/Basesdoc/4/4035/index.htm" TargetMode="External"/><Relationship Id="rId68" Type="http://schemas.openxmlformats.org/officeDocument/2006/relationships/hyperlink" Target="http://www.docload.ru/Basesdoc/3/3957/index.htm" TargetMode="External"/><Relationship Id="rId76" Type="http://schemas.openxmlformats.org/officeDocument/2006/relationships/hyperlink" Target="http://www.docload.ru/Basesdoc/8/8998/index.htm" TargetMode="External"/><Relationship Id="rId7" Type="http://schemas.openxmlformats.org/officeDocument/2006/relationships/hyperlink" Target="http://www.docload.ru/Basesdoc/4/4035/index.htm" TargetMode="External"/><Relationship Id="rId71" Type="http://schemas.openxmlformats.org/officeDocument/2006/relationships/hyperlink" Target="http://www.docload.ru/Basesdoc/4/4026/index.htm" TargetMode="External"/><Relationship Id="rId2" Type="http://schemas.openxmlformats.org/officeDocument/2006/relationships/settings" Target="settings.xml"/><Relationship Id="rId16" Type="http://schemas.openxmlformats.org/officeDocument/2006/relationships/hyperlink" Target="http://www.docload.ru/Basesdoc/4/4035/index.htm" TargetMode="External"/><Relationship Id="rId29" Type="http://schemas.openxmlformats.org/officeDocument/2006/relationships/hyperlink" Target="http://www.docload.ru/Basesdoc/34/34262/index.htm" TargetMode="External"/><Relationship Id="rId11" Type="http://schemas.openxmlformats.org/officeDocument/2006/relationships/hyperlink" Target="http://www.docload.ru/Basesdoc/4/4035/index.htm" TargetMode="External"/><Relationship Id="rId24" Type="http://schemas.openxmlformats.org/officeDocument/2006/relationships/hyperlink" Target="http://www.docload.ru/Basesdoc/3/3890/index.htm" TargetMode="External"/><Relationship Id="rId32" Type="http://schemas.openxmlformats.org/officeDocument/2006/relationships/hyperlink" Target="http://www.docload.ru/Basesdoc/4/4026/index.htm" TargetMode="External"/><Relationship Id="rId37" Type="http://schemas.openxmlformats.org/officeDocument/2006/relationships/hyperlink" Target="http://www.docload.ru/Basesdoc/10/10492/index.htm" TargetMode="External"/><Relationship Id="rId40" Type="http://schemas.openxmlformats.org/officeDocument/2006/relationships/hyperlink" Target="http://www.docload.ru/Basesdoc/10/10493/index.htm" TargetMode="External"/><Relationship Id="rId45" Type="http://schemas.openxmlformats.org/officeDocument/2006/relationships/hyperlink" Target="http://www.docload.ru/Basesdoc/4/4045/index.htm" TargetMode="External"/><Relationship Id="rId53" Type="http://schemas.openxmlformats.org/officeDocument/2006/relationships/hyperlink" Target="http://www.docload.ru/Basesdoc/4/4035/index.htm" TargetMode="External"/><Relationship Id="rId58" Type="http://schemas.openxmlformats.org/officeDocument/2006/relationships/hyperlink" Target="http://www.docload.ru/Basesdoc/3/3957/index.htm" TargetMode="External"/><Relationship Id="rId66" Type="http://schemas.openxmlformats.org/officeDocument/2006/relationships/hyperlink" Target="http://www.docload.ru/Basesdoc/4/4035/index.htm" TargetMode="External"/><Relationship Id="rId74" Type="http://schemas.openxmlformats.org/officeDocument/2006/relationships/hyperlink" Target="http://www.docload.ru/Basesdoc/10/10494/index.htm" TargetMode="External"/><Relationship Id="rId79" Type="http://schemas.openxmlformats.org/officeDocument/2006/relationships/fontTable" Target="fontTable.xml"/><Relationship Id="rId5" Type="http://schemas.openxmlformats.org/officeDocument/2006/relationships/hyperlink" Target="http://www.docload.ru/Basesdoc/4/4035/index.htm" TargetMode="External"/><Relationship Id="rId61" Type="http://schemas.openxmlformats.org/officeDocument/2006/relationships/hyperlink" Target="http://www.docload.ru/Basesdoc/4/4035/index.htm" TargetMode="External"/><Relationship Id="rId10" Type="http://schemas.openxmlformats.org/officeDocument/2006/relationships/hyperlink" Target="http://www.docload.ru/Basesdoc/4/4035/index.htm" TargetMode="External"/><Relationship Id="rId19" Type="http://schemas.openxmlformats.org/officeDocument/2006/relationships/hyperlink" Target="http://www.docload.ru/Basesdoc/4/4035/index.htm" TargetMode="External"/><Relationship Id="rId31" Type="http://schemas.openxmlformats.org/officeDocument/2006/relationships/hyperlink" Target="http://www.docload.ru/Basesdoc/35/35555/index.htm" TargetMode="External"/><Relationship Id="rId44" Type="http://schemas.openxmlformats.org/officeDocument/2006/relationships/hyperlink" Target="http://www.docload.ru/Basesdoc/4/4044/index.htm" TargetMode="External"/><Relationship Id="rId52" Type="http://schemas.openxmlformats.org/officeDocument/2006/relationships/hyperlink" Target="http://www.docload.ru/Basesdoc/3/3896/index.htm" TargetMode="External"/><Relationship Id="rId60" Type="http://schemas.openxmlformats.org/officeDocument/2006/relationships/hyperlink" Target="http://www.docload.ru/Basesdoc/4/4035/index.htm" TargetMode="External"/><Relationship Id="rId65" Type="http://schemas.openxmlformats.org/officeDocument/2006/relationships/hyperlink" Target="http://www.docload.ru/Basesdoc/4/4035/index.htm" TargetMode="External"/><Relationship Id="rId73" Type="http://schemas.openxmlformats.org/officeDocument/2006/relationships/hyperlink" Target="http://www.docload.ru/Basesdoc/10/10491/index.htm" TargetMode="External"/><Relationship Id="rId78" Type="http://schemas.openxmlformats.org/officeDocument/2006/relationships/image" Target="media/image1.png"/><Relationship Id="rId4" Type="http://schemas.openxmlformats.org/officeDocument/2006/relationships/hyperlink" Target="http://www.docload.ru/Basesdoc/4/4035/index.htm" TargetMode="External"/><Relationship Id="rId9" Type="http://schemas.openxmlformats.org/officeDocument/2006/relationships/hyperlink" Target="http://www.docload.ru/Basesdoc/4/4035/index.htm" TargetMode="External"/><Relationship Id="rId14" Type="http://schemas.openxmlformats.org/officeDocument/2006/relationships/hyperlink" Target="http://www.docload.ru/Basesdoc/4/4035/index.htm" TargetMode="External"/><Relationship Id="rId22" Type="http://schemas.openxmlformats.org/officeDocument/2006/relationships/hyperlink" Target="http://www.docload.ru/Basesdoc/4/4035/index.htm" TargetMode="External"/><Relationship Id="rId27" Type="http://schemas.openxmlformats.org/officeDocument/2006/relationships/hyperlink" Target="http://www.docload.ru/Basesdoc/8/8998/index.htm" TargetMode="External"/><Relationship Id="rId30" Type="http://schemas.openxmlformats.org/officeDocument/2006/relationships/hyperlink" Target="http://www.docload.ru/Basesdoc/3/3957/index.htm" TargetMode="External"/><Relationship Id="rId35" Type="http://schemas.openxmlformats.org/officeDocument/2006/relationships/hyperlink" Target="http://www.docload.ru/Basesdoc/10/10491/index.htm" TargetMode="External"/><Relationship Id="rId43" Type="http://schemas.openxmlformats.org/officeDocument/2006/relationships/hyperlink" Target="http://www.docload.ru/Basesdoc/10/10494/index.htm" TargetMode="External"/><Relationship Id="rId48" Type="http://schemas.openxmlformats.org/officeDocument/2006/relationships/hyperlink" Target="http://www.docload.ru/Basesdoc/4/4035/index1400.htm" TargetMode="External"/><Relationship Id="rId56" Type="http://schemas.openxmlformats.org/officeDocument/2006/relationships/hyperlink" Target="http://www.docload.ru/Basesdoc/4/4035/index.htm" TargetMode="External"/><Relationship Id="rId64" Type="http://schemas.openxmlformats.org/officeDocument/2006/relationships/hyperlink" Target="http://www.docload.ru/Basesdoc/4/4035/index.htm" TargetMode="External"/><Relationship Id="rId69" Type="http://schemas.openxmlformats.org/officeDocument/2006/relationships/hyperlink" Target="http://www.docload.ru/Basesdoc/3/3956/index.htm" TargetMode="External"/><Relationship Id="rId77" Type="http://schemas.openxmlformats.org/officeDocument/2006/relationships/hyperlink" Target="http://www.docload.ru/Basesdoc/3/3957/index.htm" TargetMode="External"/><Relationship Id="rId8" Type="http://schemas.openxmlformats.org/officeDocument/2006/relationships/hyperlink" Target="http://www.docload.ru/Basesdoc/4/4035/index.htm" TargetMode="External"/><Relationship Id="rId51" Type="http://schemas.openxmlformats.org/officeDocument/2006/relationships/hyperlink" Target="http://www.docload.ru/Basesdoc/3/3890/index.htm" TargetMode="External"/><Relationship Id="rId72" Type="http://schemas.openxmlformats.org/officeDocument/2006/relationships/hyperlink" Target="http://www.docload.ru/Basesdoc/34/34262/index.htm"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www.docload.ru/Basesdoc/4/4035/index.htm" TargetMode="External"/><Relationship Id="rId17" Type="http://schemas.openxmlformats.org/officeDocument/2006/relationships/hyperlink" Target="http://www.docload.ru/Basesdoc/4/4035/index.htm" TargetMode="External"/><Relationship Id="rId25" Type="http://schemas.openxmlformats.org/officeDocument/2006/relationships/hyperlink" Target="http://www.docload.ru/Basesdoc/3/3896/index.htm" TargetMode="External"/><Relationship Id="rId33" Type="http://schemas.openxmlformats.org/officeDocument/2006/relationships/hyperlink" Target="http://www.docload.ru/Basesdoc/4/4044/index.htm" TargetMode="External"/><Relationship Id="rId38" Type="http://schemas.openxmlformats.org/officeDocument/2006/relationships/hyperlink" Target="http://www.docload.ru/Basesdoc/10/10497/index.htm" TargetMode="External"/><Relationship Id="rId46" Type="http://schemas.openxmlformats.org/officeDocument/2006/relationships/hyperlink" Target="http://www.docload.ru/Basesdoc/4/4035/index.htm" TargetMode="External"/><Relationship Id="rId59" Type="http://schemas.openxmlformats.org/officeDocument/2006/relationships/hyperlink" Target="http://www.docload.ru/Basesdoc/3/3957/index.htm" TargetMode="External"/><Relationship Id="rId67" Type="http://schemas.openxmlformats.org/officeDocument/2006/relationships/hyperlink" Target="http://www.docload.ru/Basesdoc/4/4035/index.htm" TargetMode="External"/><Relationship Id="rId20" Type="http://schemas.openxmlformats.org/officeDocument/2006/relationships/hyperlink" Target="http://www.docload.ru/Basesdoc/4/4035/index.htm" TargetMode="External"/><Relationship Id="rId41" Type="http://schemas.openxmlformats.org/officeDocument/2006/relationships/hyperlink" Target="http://www.docload.ru/Basesdoc/10/10500/index.htm" TargetMode="External"/><Relationship Id="rId54" Type="http://schemas.openxmlformats.org/officeDocument/2006/relationships/hyperlink" Target="http://www.docload.ru/Basesdoc/3/3957/index.htm" TargetMode="External"/><Relationship Id="rId62" Type="http://schemas.openxmlformats.org/officeDocument/2006/relationships/hyperlink" Target="http://www.docload.ru/Basesdoc/3/3957/index.htm" TargetMode="External"/><Relationship Id="rId70" Type="http://schemas.openxmlformats.org/officeDocument/2006/relationships/hyperlink" Target="http://www.docload.ru/Basesdoc/3/3898/index.htm" TargetMode="External"/><Relationship Id="rId75" Type="http://schemas.openxmlformats.org/officeDocument/2006/relationships/hyperlink" Target="http://www.docload.ru/Basesdoc/35/35555/index.htm" TargetMode="External"/><Relationship Id="rId1" Type="http://schemas.openxmlformats.org/officeDocument/2006/relationships/styles" Target="styles.xml"/><Relationship Id="rId6" Type="http://schemas.openxmlformats.org/officeDocument/2006/relationships/hyperlink" Target="http://www.docload.ru/Basesdoc/4/4035/index.htm" TargetMode="External"/><Relationship Id="rId15" Type="http://schemas.openxmlformats.org/officeDocument/2006/relationships/hyperlink" Target="http://www.docload.ru/Basesdoc/4/4035/index.htm" TargetMode="External"/><Relationship Id="rId23" Type="http://schemas.openxmlformats.org/officeDocument/2006/relationships/hyperlink" Target="http://www.docload.ru/Basesdoc/4/4028/index.htm" TargetMode="External"/><Relationship Id="rId28" Type="http://schemas.openxmlformats.org/officeDocument/2006/relationships/hyperlink" Target="http://www.docload.ru/Basesdoc/3/3956/index.htm" TargetMode="External"/><Relationship Id="rId36" Type="http://schemas.openxmlformats.org/officeDocument/2006/relationships/hyperlink" Target="http://www.docload.ru/Basesdoc/10/10496/index.htm" TargetMode="External"/><Relationship Id="rId49" Type="http://schemas.openxmlformats.org/officeDocument/2006/relationships/hyperlink" Target="http://www.docload.ru/Basesdoc/3/3890/index.htm" TargetMode="External"/><Relationship Id="rId57" Type="http://schemas.openxmlformats.org/officeDocument/2006/relationships/hyperlink" Target="http://www.docload.ru/Basesdoc/4/4035/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4974</Words>
  <Characters>28358</Characters>
  <Application>Microsoft Office Word</Application>
  <DocSecurity>0</DocSecurity>
  <Lines>236</Lines>
  <Paragraphs>66</Paragraphs>
  <ScaleCrop>false</ScaleCrop>
  <Company/>
  <LinksUpToDate>false</LinksUpToDate>
  <CharactersWithSpaces>33266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2013-11-19T11:01:00Z</dcterms:created>
  <dcterms:modified xsi:type="dcterms:W3CDTF">2013-11-19T11:01:00Z</dcterms:modified>
</cp:coreProperties>
</file>